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5E6B05" w14:textId="77777777" w:rsidR="00DE725F" w:rsidRPr="00DE725F" w:rsidRDefault="00DE725F" w:rsidP="00DE725F">
      <w:pPr>
        <w:jc w:val="left"/>
        <w:rPr>
          <w:rFonts w:asciiTheme="minorEastAsia" w:hAnsiTheme="minorEastAsia"/>
          <w:sz w:val="18"/>
          <w:szCs w:val="18"/>
        </w:rPr>
      </w:pPr>
      <w:r w:rsidRPr="00DE725F">
        <w:rPr>
          <w:rFonts w:asciiTheme="minorEastAsia" w:hAnsiTheme="minorEastAsia" w:hint="eastAsia"/>
          <w:sz w:val="18"/>
          <w:szCs w:val="18"/>
        </w:rPr>
        <w:t>株式会社</w:t>
      </w:r>
      <w:r w:rsidR="00D4133A">
        <w:rPr>
          <w:rFonts w:asciiTheme="minorEastAsia" w:hAnsiTheme="minorEastAsia" w:hint="eastAsia"/>
          <w:sz w:val="18"/>
          <w:szCs w:val="18"/>
        </w:rPr>
        <w:t>TableCheck</w:t>
      </w:r>
      <w:r w:rsidRPr="00DE725F">
        <w:rPr>
          <w:rFonts w:asciiTheme="minorEastAsia" w:hAnsiTheme="minorEastAsia" w:hint="eastAsia"/>
          <w:sz w:val="18"/>
          <w:szCs w:val="18"/>
        </w:rPr>
        <w:t>御中</w:t>
      </w:r>
    </w:p>
    <w:p w14:paraId="403C4E79" w14:textId="77777777" w:rsidR="00DE725F" w:rsidRDefault="00DE725F" w:rsidP="001C1E25">
      <w:pPr>
        <w:jc w:val="center"/>
        <w:rPr>
          <w:rFonts w:asciiTheme="minorEastAsia" w:hAnsiTheme="minorEastAsia"/>
          <w:b/>
        </w:rPr>
      </w:pPr>
    </w:p>
    <w:p w14:paraId="649B3F83" w14:textId="2785B9A5" w:rsidR="00096E29" w:rsidRPr="001C1E25" w:rsidRDefault="00B53408" w:rsidP="008E70B5">
      <w:pPr>
        <w:ind w:firstLine="840"/>
        <w:jc w:val="center"/>
        <w:rPr>
          <w:rFonts w:asciiTheme="minorEastAsia" w:hAnsiTheme="minorEastAsia"/>
          <w:b/>
        </w:rPr>
      </w:pPr>
      <w:r w:rsidRPr="001C1E25">
        <w:rPr>
          <w:rFonts w:asciiTheme="minorEastAsia" w:hAnsiTheme="minorEastAsia" w:hint="eastAsia"/>
          <w:b/>
        </w:rPr>
        <w:t xml:space="preserve"> </w:t>
      </w:r>
      <w:r w:rsidR="00DE725F">
        <w:rPr>
          <w:rFonts w:asciiTheme="minorEastAsia" w:hAnsiTheme="minorEastAsia" w:hint="eastAsia"/>
          <w:b/>
        </w:rPr>
        <w:t>複数法人での同一系列店利用に関する合意</w:t>
      </w:r>
      <w:r w:rsidRPr="001C1E25">
        <w:rPr>
          <w:rFonts w:asciiTheme="minorEastAsia" w:hAnsiTheme="minorEastAsia" w:hint="eastAsia"/>
          <w:b/>
        </w:rPr>
        <w:t>書</w:t>
      </w:r>
    </w:p>
    <w:p w14:paraId="32E07056" w14:textId="77777777" w:rsidR="002F182B" w:rsidRPr="001C1E25" w:rsidRDefault="002F182B">
      <w:pPr>
        <w:rPr>
          <w:rFonts w:asciiTheme="minorEastAsia" w:hAnsiTheme="minorEastAsia"/>
        </w:rPr>
      </w:pPr>
    </w:p>
    <w:p w14:paraId="674274B9" w14:textId="2563F6F7" w:rsidR="00B53408" w:rsidRPr="00B53408" w:rsidRDefault="008E70B5" w:rsidP="00B53408">
      <w:pPr>
        <w:widowControl/>
        <w:jc w:val="left"/>
        <w:rPr>
          <w:rFonts w:asciiTheme="minorEastAsia" w:hAnsiTheme="minorEastAsia" w:cs="Helvetica"/>
          <w:kern w:val="0"/>
          <w:szCs w:val="21"/>
        </w:rPr>
      </w:pPr>
      <w:r w:rsidRPr="008E70B5">
        <w:rPr>
          <w:rFonts w:asciiTheme="minorEastAsia" w:hAnsiTheme="minorEastAsia" w:cs="Helvetica" w:hint="eastAsia"/>
          <w:kern w:val="0"/>
          <w:sz w:val="18"/>
          <w:szCs w:val="18"/>
        </w:rPr>
        <w:t>予約管理、顧客管理等の機能を有する管理システムTableCheckおよびそのオプションサービス</w:t>
      </w:r>
      <w:r>
        <w:rPr>
          <w:rFonts w:asciiTheme="minorEastAsia" w:hAnsiTheme="minorEastAsia" w:cs="Helvetica" w:hint="eastAsia"/>
          <w:kern w:val="0"/>
          <w:sz w:val="18"/>
          <w:szCs w:val="18"/>
        </w:rPr>
        <w:t>（以下</w:t>
      </w:r>
      <w:r w:rsidRPr="008E70B5">
        <w:rPr>
          <w:rFonts w:asciiTheme="minorEastAsia" w:hAnsiTheme="minorEastAsia" w:cs="Helvetica" w:hint="eastAsia"/>
          <w:spacing w:val="2"/>
          <w:kern w:val="0"/>
          <w:sz w:val="18"/>
          <w:szCs w:val="18"/>
        </w:rPr>
        <w:t>「</w:t>
      </w:r>
      <w:r w:rsidRPr="008E70B5">
        <w:rPr>
          <w:rFonts w:asciiTheme="minorEastAsia" w:hAnsiTheme="minorEastAsia" w:cs="Helvetica"/>
          <w:spacing w:val="2"/>
          <w:kern w:val="0"/>
          <w:sz w:val="18"/>
          <w:szCs w:val="18"/>
        </w:rPr>
        <w:t>TableCheck</w:t>
      </w:r>
      <w:r w:rsidRPr="008E70B5">
        <w:rPr>
          <w:rFonts w:asciiTheme="minorEastAsia" w:hAnsiTheme="minorEastAsia" w:cs="Helvetica" w:hint="eastAsia"/>
          <w:spacing w:val="2"/>
          <w:kern w:val="0"/>
          <w:sz w:val="18"/>
          <w:szCs w:val="18"/>
        </w:rPr>
        <w:t>」といいます。）</w:t>
      </w:r>
      <w:r w:rsidR="00B53408" w:rsidRPr="008E70B5">
        <w:rPr>
          <w:rFonts w:asciiTheme="minorEastAsia" w:hAnsiTheme="minorEastAsia" w:cs="Helvetica"/>
          <w:spacing w:val="2"/>
          <w:kern w:val="0"/>
          <w:sz w:val="18"/>
          <w:szCs w:val="18"/>
        </w:rPr>
        <w:t>の利用において、複数の法人にて、1つの系列店を利用するにあたり、</w:t>
      </w:r>
      <w:r w:rsidR="00B53408" w:rsidRPr="001C1E25">
        <w:rPr>
          <w:rFonts w:asciiTheme="minorEastAsia" w:hAnsiTheme="minorEastAsia" w:cs="Arial"/>
          <w:kern w:val="0"/>
          <w:sz w:val="18"/>
          <w:szCs w:val="18"/>
        </w:rPr>
        <w:t>同一系列店下の各</w:t>
      </w:r>
      <w:r w:rsidR="00B53408" w:rsidRPr="001C1E25">
        <w:rPr>
          <w:rFonts w:asciiTheme="minorEastAsia" w:hAnsiTheme="minorEastAsia" w:cs="Arial" w:hint="eastAsia"/>
          <w:kern w:val="0"/>
          <w:sz w:val="18"/>
          <w:szCs w:val="18"/>
        </w:rPr>
        <w:t>店舗を運営する</w:t>
      </w:r>
      <w:r w:rsidR="00C30B3D" w:rsidRPr="001C1E25">
        <w:rPr>
          <w:rFonts w:asciiTheme="minorEastAsia" w:hAnsiTheme="minorEastAsia" w:cs="Arial" w:hint="eastAsia"/>
          <w:kern w:val="0"/>
          <w:sz w:val="18"/>
          <w:szCs w:val="18"/>
        </w:rPr>
        <w:t>同一系列店利用法人一覧に記載の</w:t>
      </w:r>
      <w:r w:rsidR="00B53408" w:rsidRPr="001C1E25">
        <w:rPr>
          <w:rFonts w:asciiTheme="minorEastAsia" w:hAnsiTheme="minorEastAsia" w:cs="Arial" w:hint="eastAsia"/>
          <w:kern w:val="0"/>
          <w:sz w:val="18"/>
          <w:szCs w:val="18"/>
        </w:rPr>
        <w:t>法人</w:t>
      </w:r>
      <w:r w:rsidR="00B53408" w:rsidRPr="00B53408">
        <w:rPr>
          <w:rFonts w:asciiTheme="minorEastAsia" w:hAnsiTheme="minorEastAsia" w:cs="Arial"/>
          <w:kern w:val="0"/>
          <w:sz w:val="18"/>
          <w:szCs w:val="18"/>
        </w:rPr>
        <w:t>は</w:t>
      </w:r>
      <w:r w:rsidR="00B53408" w:rsidRPr="001C1E25">
        <w:rPr>
          <w:rFonts w:asciiTheme="minorEastAsia" w:hAnsiTheme="minorEastAsia" w:cs="Arial" w:hint="eastAsia"/>
          <w:kern w:val="0"/>
          <w:sz w:val="18"/>
          <w:szCs w:val="18"/>
        </w:rPr>
        <w:t>、</w:t>
      </w:r>
      <w:r w:rsidR="00B53408" w:rsidRPr="001C1E25">
        <w:rPr>
          <w:rFonts w:asciiTheme="minorEastAsia" w:hAnsiTheme="minorEastAsia" w:cs="Arial"/>
          <w:kern w:val="0"/>
          <w:sz w:val="18"/>
          <w:szCs w:val="18"/>
        </w:rPr>
        <w:t>以下に</w:t>
      </w:r>
      <w:r w:rsidR="00B53408" w:rsidRPr="001C1E25">
        <w:rPr>
          <w:rFonts w:asciiTheme="minorEastAsia" w:hAnsiTheme="minorEastAsia" w:cs="Arial" w:hint="eastAsia"/>
          <w:kern w:val="0"/>
          <w:sz w:val="18"/>
          <w:szCs w:val="18"/>
        </w:rPr>
        <w:t>同意</w:t>
      </w:r>
      <w:r w:rsidR="00B53408" w:rsidRPr="00B53408">
        <w:rPr>
          <w:rFonts w:asciiTheme="minorEastAsia" w:hAnsiTheme="minorEastAsia" w:cs="Arial"/>
          <w:kern w:val="0"/>
          <w:sz w:val="18"/>
          <w:szCs w:val="18"/>
        </w:rPr>
        <w:t>の上、</w:t>
      </w:r>
      <w:r>
        <w:rPr>
          <w:rFonts w:asciiTheme="minorEastAsia" w:hAnsiTheme="minorEastAsia" w:cs="Arial"/>
          <w:kern w:val="0"/>
          <w:sz w:val="18"/>
          <w:szCs w:val="18"/>
        </w:rPr>
        <w:t>TableCheck</w:t>
      </w:r>
      <w:r w:rsidR="00B53408" w:rsidRPr="001C1E25">
        <w:rPr>
          <w:rFonts w:asciiTheme="minorEastAsia" w:hAnsiTheme="minorEastAsia" w:cs="Arial"/>
          <w:kern w:val="0"/>
          <w:sz w:val="18"/>
          <w:szCs w:val="18"/>
        </w:rPr>
        <w:t>を利用するものと</w:t>
      </w:r>
      <w:r w:rsidR="00B53408" w:rsidRPr="001C1E25">
        <w:rPr>
          <w:rFonts w:asciiTheme="minorEastAsia" w:hAnsiTheme="minorEastAsia" w:cs="Arial" w:hint="eastAsia"/>
          <w:kern w:val="0"/>
          <w:sz w:val="18"/>
          <w:szCs w:val="18"/>
        </w:rPr>
        <w:t>します</w:t>
      </w:r>
      <w:r w:rsidR="00B53408" w:rsidRPr="00B53408">
        <w:rPr>
          <w:rFonts w:asciiTheme="minorEastAsia" w:hAnsiTheme="minorEastAsia" w:cs="Arial"/>
          <w:kern w:val="0"/>
          <w:sz w:val="18"/>
          <w:szCs w:val="18"/>
        </w:rPr>
        <w:t>。</w:t>
      </w:r>
    </w:p>
    <w:p w14:paraId="7B84C31B" w14:textId="77777777" w:rsidR="00B53408" w:rsidRPr="008E70B5" w:rsidRDefault="00B53408" w:rsidP="00B53408">
      <w:pPr>
        <w:widowControl/>
        <w:jc w:val="left"/>
        <w:rPr>
          <w:rFonts w:asciiTheme="minorEastAsia" w:hAnsiTheme="minorEastAsia" w:cs="Arial"/>
          <w:kern w:val="0"/>
          <w:sz w:val="15"/>
          <w:szCs w:val="15"/>
        </w:rPr>
      </w:pPr>
    </w:p>
    <w:p w14:paraId="2F3DE436" w14:textId="580B7A59" w:rsidR="00B53408" w:rsidRPr="00B53408" w:rsidRDefault="008E70B5" w:rsidP="00B53408">
      <w:pPr>
        <w:widowControl/>
        <w:jc w:val="left"/>
        <w:rPr>
          <w:rFonts w:asciiTheme="minorEastAsia" w:hAnsiTheme="minorEastAsia" w:cs="Arial"/>
          <w:kern w:val="0"/>
          <w:sz w:val="15"/>
          <w:szCs w:val="15"/>
        </w:rPr>
      </w:pPr>
      <w:r>
        <w:rPr>
          <w:rFonts w:asciiTheme="minorEastAsia" w:hAnsiTheme="minorEastAsia" w:cs="Arial"/>
          <w:kern w:val="0"/>
          <w:sz w:val="18"/>
          <w:szCs w:val="18"/>
        </w:rPr>
        <w:t>TableCheck</w:t>
      </w:r>
      <w:r w:rsidR="00A36E2B">
        <w:rPr>
          <w:rFonts w:asciiTheme="minorEastAsia" w:hAnsiTheme="minorEastAsia" w:cs="Arial"/>
          <w:kern w:val="0"/>
          <w:sz w:val="18"/>
          <w:szCs w:val="18"/>
        </w:rPr>
        <w:t>に登録・蓄積される</w:t>
      </w:r>
      <w:r w:rsidR="00B53408" w:rsidRPr="00B53408">
        <w:rPr>
          <w:rFonts w:asciiTheme="minorEastAsia" w:hAnsiTheme="minorEastAsia" w:cs="Arial"/>
          <w:kern w:val="0"/>
          <w:sz w:val="18"/>
          <w:szCs w:val="18"/>
        </w:rPr>
        <w:t>顧客情報については、いずれの法人のいずれの店舗が取得した顧客情報であっても同一系列店に登録されている全ての店舗にて共有され、</w:t>
      </w:r>
      <w:r w:rsidR="00B53408" w:rsidRPr="001C1E25">
        <w:rPr>
          <w:rFonts w:asciiTheme="minorEastAsia" w:hAnsiTheme="minorEastAsia" w:cs="Arial"/>
          <w:kern w:val="0"/>
          <w:sz w:val="18"/>
          <w:szCs w:val="18"/>
        </w:rPr>
        <w:t>いずれの店舗で</w:t>
      </w:r>
      <w:r w:rsidR="00B53408" w:rsidRPr="001C1E25">
        <w:rPr>
          <w:rFonts w:asciiTheme="minorEastAsia" w:hAnsiTheme="minorEastAsia" w:cs="Arial" w:hint="eastAsia"/>
          <w:kern w:val="0"/>
          <w:sz w:val="18"/>
          <w:szCs w:val="18"/>
        </w:rPr>
        <w:t>も、</w:t>
      </w:r>
      <w:r w:rsidR="00C30B3D" w:rsidRPr="001C1E25">
        <w:rPr>
          <w:rFonts w:asciiTheme="minorEastAsia" w:hAnsiTheme="minorEastAsia" w:cs="Arial" w:hint="eastAsia"/>
          <w:kern w:val="0"/>
          <w:sz w:val="18"/>
          <w:szCs w:val="18"/>
        </w:rPr>
        <w:t>顧客情報の</w:t>
      </w:r>
      <w:r w:rsidR="00B53408" w:rsidRPr="001C1E25">
        <w:rPr>
          <w:rFonts w:asciiTheme="minorEastAsia" w:hAnsiTheme="minorEastAsia" w:cs="Arial"/>
          <w:kern w:val="0"/>
          <w:sz w:val="18"/>
          <w:szCs w:val="18"/>
        </w:rPr>
        <w:t>加筆・</w:t>
      </w:r>
      <w:r w:rsidR="00B53408" w:rsidRPr="001C1E25">
        <w:rPr>
          <w:rFonts w:asciiTheme="minorEastAsia" w:hAnsiTheme="minorEastAsia" w:cs="Arial" w:hint="eastAsia"/>
          <w:kern w:val="0"/>
          <w:sz w:val="18"/>
          <w:szCs w:val="18"/>
        </w:rPr>
        <w:t>修正</w:t>
      </w:r>
      <w:r w:rsidR="00B53408" w:rsidRPr="00B53408">
        <w:rPr>
          <w:rFonts w:asciiTheme="minorEastAsia" w:hAnsiTheme="minorEastAsia" w:cs="Arial"/>
          <w:kern w:val="0"/>
          <w:sz w:val="18"/>
          <w:szCs w:val="18"/>
        </w:rPr>
        <w:t>・削除</w:t>
      </w:r>
      <w:r w:rsidR="00B53408" w:rsidRPr="001C1E25">
        <w:rPr>
          <w:rFonts w:asciiTheme="minorEastAsia" w:hAnsiTheme="minorEastAsia" w:cs="Arial" w:hint="eastAsia"/>
          <w:kern w:val="0"/>
          <w:sz w:val="18"/>
          <w:szCs w:val="18"/>
        </w:rPr>
        <w:t>などを含みこれに限定されない操作</w:t>
      </w:r>
      <w:r w:rsidR="003D0E29">
        <w:rPr>
          <w:rFonts w:asciiTheme="minorEastAsia" w:hAnsiTheme="minorEastAsia" w:cs="Arial" w:hint="eastAsia"/>
          <w:kern w:val="0"/>
          <w:sz w:val="18"/>
          <w:szCs w:val="18"/>
        </w:rPr>
        <w:t>、</w:t>
      </w:r>
      <w:r w:rsidR="00C30B3D" w:rsidRPr="001C1E25">
        <w:rPr>
          <w:rFonts w:asciiTheme="minorEastAsia" w:hAnsiTheme="minorEastAsia" w:cs="Arial" w:hint="eastAsia"/>
          <w:kern w:val="0"/>
          <w:sz w:val="18"/>
          <w:szCs w:val="18"/>
        </w:rPr>
        <w:t>および利用が</w:t>
      </w:r>
      <w:r w:rsidR="00B53408" w:rsidRPr="001C1E25">
        <w:rPr>
          <w:rFonts w:asciiTheme="minorEastAsia" w:hAnsiTheme="minorEastAsia" w:cs="Arial"/>
          <w:kern w:val="0"/>
          <w:sz w:val="18"/>
          <w:szCs w:val="18"/>
        </w:rPr>
        <w:t>されることに</w:t>
      </w:r>
      <w:r w:rsidR="00B53408" w:rsidRPr="001C1E25">
        <w:rPr>
          <w:rFonts w:asciiTheme="minorEastAsia" w:hAnsiTheme="minorEastAsia" w:cs="Arial" w:hint="eastAsia"/>
          <w:kern w:val="0"/>
          <w:sz w:val="18"/>
          <w:szCs w:val="18"/>
        </w:rPr>
        <w:t>同意します</w:t>
      </w:r>
      <w:r w:rsidR="00B53408" w:rsidRPr="00B53408">
        <w:rPr>
          <w:rFonts w:asciiTheme="minorEastAsia" w:hAnsiTheme="minorEastAsia" w:cs="Arial"/>
          <w:kern w:val="0"/>
          <w:sz w:val="18"/>
          <w:szCs w:val="18"/>
        </w:rPr>
        <w:t>。</w:t>
      </w:r>
      <w:r w:rsidR="006E0D61">
        <w:rPr>
          <w:rFonts w:asciiTheme="minorEastAsia" w:hAnsiTheme="minorEastAsia" w:cs="Arial" w:hint="eastAsia"/>
          <w:kern w:val="0"/>
          <w:sz w:val="18"/>
          <w:szCs w:val="18"/>
        </w:rPr>
        <w:t>また</w:t>
      </w:r>
      <w:r w:rsidR="00E04CB8">
        <w:rPr>
          <w:rFonts w:asciiTheme="minorEastAsia" w:hAnsiTheme="minorEastAsia" w:cs="Arial" w:hint="eastAsia"/>
          <w:kern w:val="0"/>
          <w:sz w:val="18"/>
          <w:szCs w:val="18"/>
        </w:rPr>
        <w:t>、系列店を</w:t>
      </w:r>
      <w:r w:rsidR="00E04CB8" w:rsidRPr="008E70B5">
        <w:rPr>
          <w:rFonts w:asciiTheme="minorEastAsia" w:hAnsiTheme="minorEastAsia" w:cs="Arial" w:hint="eastAsia"/>
          <w:spacing w:val="-4"/>
          <w:kern w:val="0"/>
          <w:sz w:val="18"/>
          <w:szCs w:val="18"/>
        </w:rPr>
        <w:t>分割</w:t>
      </w:r>
      <w:r w:rsidR="00007E4F" w:rsidRPr="008E70B5">
        <w:rPr>
          <w:rFonts w:asciiTheme="minorEastAsia" w:hAnsiTheme="minorEastAsia" w:cs="Arial" w:hint="eastAsia"/>
          <w:spacing w:val="-4"/>
          <w:kern w:val="0"/>
          <w:sz w:val="18"/>
          <w:szCs w:val="18"/>
        </w:rPr>
        <w:t>する場合</w:t>
      </w:r>
      <w:r w:rsidR="0091030A" w:rsidRPr="008E70B5">
        <w:rPr>
          <w:rFonts w:asciiTheme="minorEastAsia" w:hAnsiTheme="minorEastAsia" w:cs="Arial" w:hint="eastAsia"/>
          <w:spacing w:val="-4"/>
          <w:kern w:val="0"/>
          <w:sz w:val="18"/>
          <w:szCs w:val="18"/>
        </w:rPr>
        <w:t>、株式会社TableCheckが別途算出する見積りに基づく有償での対応となることに</w:t>
      </w:r>
      <w:r w:rsidR="00DB237D" w:rsidRPr="008E70B5">
        <w:rPr>
          <w:rFonts w:asciiTheme="minorEastAsia" w:hAnsiTheme="minorEastAsia" w:cs="Arial" w:hint="eastAsia"/>
          <w:spacing w:val="-4"/>
          <w:kern w:val="0"/>
          <w:sz w:val="18"/>
          <w:szCs w:val="18"/>
        </w:rPr>
        <w:t>同意</w:t>
      </w:r>
      <w:r w:rsidR="0091030A" w:rsidRPr="008E70B5">
        <w:rPr>
          <w:rFonts w:asciiTheme="minorEastAsia" w:hAnsiTheme="minorEastAsia" w:cs="Arial" w:hint="eastAsia"/>
          <w:spacing w:val="-4"/>
          <w:kern w:val="0"/>
          <w:sz w:val="18"/>
          <w:szCs w:val="18"/>
        </w:rPr>
        <w:t>します。</w:t>
      </w:r>
    </w:p>
    <w:p w14:paraId="7468B9C4" w14:textId="77777777" w:rsidR="00B53408" w:rsidRPr="00007E4F" w:rsidRDefault="00B53408" w:rsidP="00B53408">
      <w:pPr>
        <w:widowControl/>
        <w:jc w:val="left"/>
        <w:rPr>
          <w:rFonts w:asciiTheme="minorEastAsia" w:hAnsiTheme="minorEastAsia" w:cs="Arial"/>
          <w:kern w:val="0"/>
          <w:sz w:val="15"/>
          <w:szCs w:val="15"/>
        </w:rPr>
      </w:pPr>
    </w:p>
    <w:p w14:paraId="70AB7F59" w14:textId="7A3E1BF3" w:rsidR="00B53408" w:rsidRDefault="00C30B3D" w:rsidP="00B53408">
      <w:pPr>
        <w:widowControl/>
        <w:jc w:val="left"/>
        <w:rPr>
          <w:rFonts w:asciiTheme="minorEastAsia" w:hAnsiTheme="minorEastAsia" w:cs="Helvetica"/>
          <w:kern w:val="0"/>
          <w:sz w:val="18"/>
          <w:szCs w:val="18"/>
        </w:rPr>
      </w:pPr>
      <w:r w:rsidRPr="001C1E25">
        <w:rPr>
          <w:rFonts w:asciiTheme="minorEastAsia" w:hAnsiTheme="minorEastAsia" w:cs="Helvetica" w:hint="eastAsia"/>
          <w:kern w:val="0"/>
          <w:sz w:val="18"/>
          <w:szCs w:val="18"/>
        </w:rPr>
        <w:t>また、</w:t>
      </w:r>
      <w:r w:rsidR="00B53408" w:rsidRPr="00B53408">
        <w:rPr>
          <w:rFonts w:asciiTheme="minorEastAsia" w:hAnsiTheme="minorEastAsia" w:cs="Helvetica"/>
          <w:kern w:val="0"/>
          <w:sz w:val="18"/>
          <w:szCs w:val="18"/>
        </w:rPr>
        <w:t>かかる顧客情報の</w:t>
      </w:r>
      <w:r w:rsidRPr="001C1E25">
        <w:rPr>
          <w:rFonts w:asciiTheme="minorEastAsia" w:hAnsiTheme="minorEastAsia" w:cs="Helvetica" w:hint="eastAsia"/>
          <w:kern w:val="0"/>
          <w:sz w:val="18"/>
          <w:szCs w:val="18"/>
        </w:rPr>
        <w:t>操作および利用などの</w:t>
      </w:r>
      <w:r w:rsidRPr="001C1E25">
        <w:rPr>
          <w:rFonts w:asciiTheme="minorEastAsia" w:hAnsiTheme="minorEastAsia" w:cs="Helvetica"/>
          <w:kern w:val="0"/>
          <w:sz w:val="18"/>
          <w:szCs w:val="18"/>
        </w:rPr>
        <w:t>取扱い</w:t>
      </w:r>
      <w:r w:rsidRPr="001C1E25">
        <w:rPr>
          <w:rFonts w:asciiTheme="minorEastAsia" w:hAnsiTheme="minorEastAsia" w:cs="Helvetica" w:hint="eastAsia"/>
          <w:kern w:val="0"/>
          <w:sz w:val="18"/>
          <w:szCs w:val="18"/>
        </w:rPr>
        <w:t>について、</w:t>
      </w:r>
      <w:r w:rsidR="008E70B5">
        <w:rPr>
          <w:rFonts w:asciiTheme="minorEastAsia" w:hAnsiTheme="minorEastAsia" w:cs="Helvetica" w:hint="eastAsia"/>
          <w:kern w:val="0"/>
          <w:sz w:val="18"/>
          <w:szCs w:val="18"/>
        </w:rPr>
        <w:t>TableCheck</w:t>
      </w:r>
      <w:r w:rsidRPr="001C1E25">
        <w:rPr>
          <w:rFonts w:asciiTheme="minorEastAsia" w:hAnsiTheme="minorEastAsia" w:cs="Helvetica" w:hint="eastAsia"/>
          <w:kern w:val="0"/>
          <w:sz w:val="18"/>
          <w:szCs w:val="18"/>
        </w:rPr>
        <w:t>の提供元である株式会社</w:t>
      </w:r>
      <w:r w:rsidR="003A70B0" w:rsidRPr="008E70B5">
        <w:rPr>
          <w:rFonts w:asciiTheme="minorEastAsia" w:hAnsiTheme="minorEastAsia" w:cs="Helvetica" w:hint="eastAsia"/>
          <w:spacing w:val="4"/>
          <w:kern w:val="0"/>
          <w:sz w:val="18"/>
          <w:szCs w:val="18"/>
        </w:rPr>
        <w:t>TableCheck</w:t>
      </w:r>
      <w:r w:rsidR="00B53408" w:rsidRPr="008E70B5">
        <w:rPr>
          <w:rFonts w:asciiTheme="minorEastAsia" w:hAnsiTheme="minorEastAsia" w:cs="Helvetica"/>
          <w:spacing w:val="4"/>
          <w:kern w:val="0"/>
          <w:sz w:val="18"/>
          <w:szCs w:val="18"/>
        </w:rPr>
        <w:t>は一切の関与をせず、責任を負わな</w:t>
      </w:r>
      <w:r w:rsidRPr="008E70B5">
        <w:rPr>
          <w:rFonts w:asciiTheme="minorEastAsia" w:hAnsiTheme="minorEastAsia" w:cs="Helvetica"/>
          <w:spacing w:val="4"/>
          <w:kern w:val="0"/>
          <w:sz w:val="18"/>
          <w:szCs w:val="18"/>
        </w:rPr>
        <w:t>いものと</w:t>
      </w:r>
      <w:r w:rsidRPr="008E70B5">
        <w:rPr>
          <w:rFonts w:asciiTheme="minorEastAsia" w:hAnsiTheme="minorEastAsia" w:cs="Helvetica" w:hint="eastAsia"/>
          <w:spacing w:val="4"/>
          <w:kern w:val="0"/>
          <w:sz w:val="18"/>
          <w:szCs w:val="18"/>
        </w:rPr>
        <w:t>しま</w:t>
      </w:r>
      <w:r w:rsidR="001C1E25" w:rsidRPr="008E70B5">
        <w:rPr>
          <w:rFonts w:asciiTheme="minorEastAsia" w:hAnsiTheme="minorEastAsia" w:cs="Helvetica" w:hint="eastAsia"/>
          <w:spacing w:val="4"/>
          <w:kern w:val="0"/>
          <w:sz w:val="18"/>
          <w:szCs w:val="18"/>
        </w:rPr>
        <w:t>す。</w:t>
      </w:r>
      <w:r w:rsidRPr="008E70B5">
        <w:rPr>
          <w:rFonts w:asciiTheme="minorEastAsia" w:hAnsiTheme="minorEastAsia" w:cs="Helvetica" w:hint="eastAsia"/>
          <w:spacing w:val="4"/>
          <w:kern w:val="0"/>
          <w:sz w:val="18"/>
          <w:szCs w:val="18"/>
        </w:rPr>
        <w:t>顧客情報の取扱いに関する問</w:t>
      </w:r>
      <w:r w:rsidR="006E0D61" w:rsidRPr="008E70B5">
        <w:rPr>
          <w:rFonts w:asciiTheme="minorEastAsia" w:hAnsiTheme="minorEastAsia" w:cs="Helvetica" w:hint="eastAsia"/>
          <w:spacing w:val="4"/>
          <w:kern w:val="0"/>
          <w:sz w:val="18"/>
          <w:szCs w:val="18"/>
        </w:rPr>
        <w:t>合せ</w:t>
      </w:r>
      <w:r w:rsidR="006E0D61">
        <w:rPr>
          <w:rFonts w:asciiTheme="minorEastAsia" w:hAnsiTheme="minorEastAsia" w:cs="Helvetica" w:hint="eastAsia"/>
          <w:kern w:val="0"/>
          <w:sz w:val="18"/>
          <w:szCs w:val="18"/>
        </w:rPr>
        <w:t>、苦情等については同一系列店利用法人にて対応するものとします</w:t>
      </w:r>
      <w:r w:rsidRPr="001C1E25">
        <w:rPr>
          <w:rFonts w:asciiTheme="minorEastAsia" w:hAnsiTheme="minorEastAsia" w:cs="Helvetica" w:hint="eastAsia"/>
          <w:kern w:val="0"/>
          <w:sz w:val="18"/>
          <w:szCs w:val="18"/>
        </w:rPr>
        <w:t>。</w:t>
      </w:r>
    </w:p>
    <w:p w14:paraId="7E416FF1" w14:textId="77777777" w:rsidR="001C1E25" w:rsidRDefault="001C1E25" w:rsidP="00B53408">
      <w:pPr>
        <w:widowControl/>
        <w:jc w:val="left"/>
        <w:rPr>
          <w:rFonts w:asciiTheme="minorEastAsia" w:hAnsiTheme="minorEastAsia" w:cs="Helvetica"/>
          <w:kern w:val="0"/>
          <w:sz w:val="18"/>
          <w:szCs w:val="18"/>
        </w:rPr>
      </w:pPr>
    </w:p>
    <w:p w14:paraId="2F705F12" w14:textId="77777777" w:rsidR="001C1E25" w:rsidRPr="00B53408" w:rsidRDefault="006E0D61" w:rsidP="001C1E25">
      <w:pPr>
        <w:widowControl/>
        <w:jc w:val="right"/>
        <w:rPr>
          <w:rFonts w:asciiTheme="minorEastAsia" w:hAnsiTheme="minorEastAsia" w:cs="Helvetica"/>
          <w:kern w:val="0"/>
          <w:sz w:val="18"/>
          <w:szCs w:val="18"/>
        </w:rPr>
      </w:pPr>
      <w:r>
        <w:rPr>
          <w:rFonts w:asciiTheme="minorEastAsia" w:hAnsiTheme="minorEastAsia" w:cs="Helvetica" w:hint="eastAsia"/>
          <w:kern w:val="0"/>
          <w:sz w:val="18"/>
          <w:szCs w:val="18"/>
        </w:rPr>
        <w:t>以上</w:t>
      </w:r>
    </w:p>
    <w:p w14:paraId="04FC0C63" w14:textId="77777777" w:rsidR="001354A9" w:rsidRDefault="001354A9"/>
    <w:p w14:paraId="5473D315" w14:textId="77777777" w:rsidR="005C1607" w:rsidRDefault="001C1E25">
      <w:pPr>
        <w:rPr>
          <w:b/>
          <w:sz w:val="18"/>
        </w:rPr>
      </w:pPr>
      <w:r w:rsidRPr="001A63F9">
        <w:rPr>
          <w:rFonts w:hint="eastAsia"/>
          <w:b/>
          <w:sz w:val="18"/>
        </w:rPr>
        <w:t>同一系列店利用法人一覧</w:t>
      </w:r>
    </w:p>
    <w:p w14:paraId="7A75B167" w14:textId="77777777" w:rsidR="00DE725F" w:rsidRPr="00DE725F" w:rsidRDefault="00DE725F">
      <w:pPr>
        <w:rPr>
          <w:sz w:val="14"/>
        </w:rPr>
      </w:pPr>
      <w:r w:rsidRPr="00DE725F">
        <w:rPr>
          <w:rFonts w:hint="eastAsia"/>
          <w:sz w:val="14"/>
        </w:rPr>
        <w:t>以下に同一系列店を利用するすべての法人名および担当者名、記入日を記入し、押印をお願いいたします。</w:t>
      </w:r>
    </w:p>
    <w:tbl>
      <w:tblPr>
        <w:tblStyle w:val="a8"/>
        <w:tblW w:w="8926" w:type="dxa"/>
        <w:tblLook w:val="04A0" w:firstRow="1" w:lastRow="0" w:firstColumn="1" w:lastColumn="0" w:noHBand="0" w:noVBand="1"/>
      </w:tblPr>
      <w:tblGrid>
        <w:gridCol w:w="2263"/>
        <w:gridCol w:w="2127"/>
        <w:gridCol w:w="2268"/>
        <w:gridCol w:w="2268"/>
      </w:tblGrid>
      <w:tr w:rsidR="008F6F8B" w14:paraId="0316528B" w14:textId="77777777" w:rsidTr="008F6F8B">
        <w:trPr>
          <w:trHeight w:val="390"/>
        </w:trPr>
        <w:tc>
          <w:tcPr>
            <w:tcW w:w="2263" w:type="dxa"/>
          </w:tcPr>
          <w:p w14:paraId="1023C863" w14:textId="77777777" w:rsidR="008F6F8B" w:rsidRDefault="008F6F8B">
            <w:pPr>
              <w:rPr>
                <w:sz w:val="18"/>
              </w:rPr>
            </w:pPr>
            <w:r>
              <w:rPr>
                <w:rFonts w:hint="eastAsia"/>
                <w:sz w:val="18"/>
              </w:rPr>
              <w:t>法人名</w:t>
            </w:r>
          </w:p>
        </w:tc>
        <w:tc>
          <w:tcPr>
            <w:tcW w:w="2127" w:type="dxa"/>
          </w:tcPr>
          <w:p w14:paraId="681249E1" w14:textId="48B2AE68" w:rsidR="008F6F8B" w:rsidRDefault="008F6F8B">
            <w:pPr>
              <w:rPr>
                <w:sz w:val="18"/>
              </w:rPr>
            </w:pPr>
            <w:r>
              <w:rPr>
                <w:rFonts w:hint="eastAsia"/>
                <w:sz w:val="18"/>
              </w:rPr>
              <w:t>部署</w:t>
            </w:r>
            <w:r>
              <w:rPr>
                <w:rFonts w:hint="eastAsia"/>
                <w:sz w:val="18"/>
              </w:rPr>
              <w:t>/</w:t>
            </w:r>
            <w:r>
              <w:rPr>
                <w:rFonts w:hint="eastAsia"/>
                <w:sz w:val="18"/>
              </w:rPr>
              <w:t>役職</w:t>
            </w:r>
          </w:p>
        </w:tc>
        <w:tc>
          <w:tcPr>
            <w:tcW w:w="2268" w:type="dxa"/>
          </w:tcPr>
          <w:p w14:paraId="47CB3D21" w14:textId="0C45AD34" w:rsidR="008F6F8B" w:rsidRDefault="008F6F8B">
            <w:pPr>
              <w:rPr>
                <w:sz w:val="18"/>
              </w:rPr>
            </w:pPr>
            <w:r>
              <w:rPr>
                <w:rFonts w:hint="eastAsia"/>
                <w:sz w:val="18"/>
              </w:rPr>
              <w:t>ご担当者様名</w:t>
            </w:r>
          </w:p>
        </w:tc>
        <w:tc>
          <w:tcPr>
            <w:tcW w:w="2268" w:type="dxa"/>
          </w:tcPr>
          <w:p w14:paraId="5AF4F98C" w14:textId="77777777" w:rsidR="008F6F8B" w:rsidRDefault="008F6F8B">
            <w:pPr>
              <w:rPr>
                <w:sz w:val="18"/>
              </w:rPr>
            </w:pPr>
            <w:r>
              <w:rPr>
                <w:rFonts w:hint="eastAsia"/>
                <w:sz w:val="18"/>
              </w:rPr>
              <w:t>記入日</w:t>
            </w:r>
          </w:p>
        </w:tc>
      </w:tr>
      <w:tr w:rsidR="008F6F8B" w14:paraId="06A2E0B1" w14:textId="77777777" w:rsidTr="008F6F8B">
        <w:trPr>
          <w:trHeight w:val="378"/>
        </w:trPr>
        <w:tc>
          <w:tcPr>
            <w:tcW w:w="2263" w:type="dxa"/>
          </w:tcPr>
          <w:p w14:paraId="0A695A71" w14:textId="77777777" w:rsidR="008F6F8B" w:rsidRDefault="008F6F8B">
            <w:pPr>
              <w:rPr>
                <w:sz w:val="18"/>
              </w:rPr>
            </w:pPr>
          </w:p>
        </w:tc>
        <w:tc>
          <w:tcPr>
            <w:tcW w:w="2127" w:type="dxa"/>
          </w:tcPr>
          <w:p w14:paraId="125B175D" w14:textId="77777777" w:rsidR="008F6F8B" w:rsidRPr="001C1E25" w:rsidRDefault="008F6F8B" w:rsidP="001C1E25">
            <w:pPr>
              <w:jc w:val="right"/>
              <w:rPr>
                <w:color w:val="A6A6A6" w:themeColor="background1" w:themeShade="A6"/>
                <w:sz w:val="18"/>
              </w:rPr>
            </w:pPr>
          </w:p>
        </w:tc>
        <w:tc>
          <w:tcPr>
            <w:tcW w:w="2268" w:type="dxa"/>
          </w:tcPr>
          <w:p w14:paraId="06BF6085" w14:textId="20A91A1A" w:rsidR="008F6F8B" w:rsidRPr="001C1E25" w:rsidRDefault="008F6F8B" w:rsidP="001C1E25">
            <w:pPr>
              <w:jc w:val="right"/>
              <w:rPr>
                <w:color w:val="A6A6A6" w:themeColor="background1" w:themeShade="A6"/>
                <w:sz w:val="18"/>
              </w:rPr>
            </w:pPr>
            <w:r w:rsidRPr="001C1E25">
              <w:rPr>
                <w:color w:val="A6A6A6" w:themeColor="background1" w:themeShade="A6"/>
                <w:sz w:val="18"/>
              </w:rPr>
              <w:fldChar w:fldCharType="begin"/>
            </w:r>
            <w:r w:rsidRPr="001C1E25">
              <w:rPr>
                <w:color w:val="A6A6A6" w:themeColor="background1" w:themeShade="A6"/>
                <w:sz w:val="18"/>
              </w:rPr>
              <w:instrText xml:space="preserve"> </w:instrText>
            </w:r>
            <w:r w:rsidRPr="001C1E25">
              <w:rPr>
                <w:rFonts w:hint="eastAsia"/>
                <w:color w:val="A6A6A6" w:themeColor="background1" w:themeShade="A6"/>
                <w:sz w:val="18"/>
              </w:rPr>
              <w:instrText>eq \o\ac(</w:instrText>
            </w:r>
            <w:r w:rsidRPr="001C1E25">
              <w:rPr>
                <w:rFonts w:hint="eastAsia"/>
                <w:color w:val="A6A6A6" w:themeColor="background1" w:themeShade="A6"/>
                <w:sz w:val="18"/>
              </w:rPr>
              <w:instrText>○</w:instrText>
            </w:r>
            <w:r w:rsidRPr="001C1E25">
              <w:rPr>
                <w:rFonts w:hint="eastAsia"/>
                <w:color w:val="A6A6A6" w:themeColor="background1" w:themeShade="A6"/>
                <w:sz w:val="18"/>
              </w:rPr>
              <w:instrText>,</w:instrText>
            </w:r>
            <w:r w:rsidRPr="001C1E25">
              <w:rPr>
                <w:rFonts w:ascii="ＭＳ 明朝" w:hint="eastAsia"/>
                <w:color w:val="A6A6A6" w:themeColor="background1" w:themeShade="A6"/>
                <w:position w:val="2"/>
                <w:sz w:val="12"/>
              </w:rPr>
              <w:instrText>印</w:instrText>
            </w:r>
            <w:r w:rsidRPr="001C1E25">
              <w:rPr>
                <w:rFonts w:hint="eastAsia"/>
                <w:color w:val="A6A6A6" w:themeColor="background1" w:themeShade="A6"/>
                <w:sz w:val="18"/>
              </w:rPr>
              <w:instrText>)</w:instrText>
            </w:r>
            <w:r w:rsidRPr="001C1E25">
              <w:rPr>
                <w:color w:val="A6A6A6" w:themeColor="background1" w:themeShade="A6"/>
                <w:sz w:val="18"/>
              </w:rPr>
              <w:fldChar w:fldCharType="end"/>
            </w:r>
          </w:p>
        </w:tc>
        <w:tc>
          <w:tcPr>
            <w:tcW w:w="2268" w:type="dxa"/>
          </w:tcPr>
          <w:p w14:paraId="76E69303" w14:textId="77777777" w:rsidR="008F6F8B" w:rsidRPr="001C1E25" w:rsidRDefault="008F6F8B">
            <w:pPr>
              <w:rPr>
                <w:sz w:val="18"/>
              </w:rPr>
            </w:pPr>
            <w:r>
              <w:rPr>
                <w:rFonts w:hint="eastAsia"/>
                <w:sz w:val="18"/>
              </w:rPr>
              <w:t xml:space="preserve">20    /    /   </w:t>
            </w:r>
          </w:p>
        </w:tc>
      </w:tr>
      <w:tr w:rsidR="008F6F8B" w14:paraId="31966049" w14:textId="77777777" w:rsidTr="008F6F8B">
        <w:trPr>
          <w:trHeight w:val="390"/>
        </w:trPr>
        <w:tc>
          <w:tcPr>
            <w:tcW w:w="2263" w:type="dxa"/>
          </w:tcPr>
          <w:p w14:paraId="3192A9F6" w14:textId="77777777" w:rsidR="008F6F8B" w:rsidRDefault="008F6F8B">
            <w:pPr>
              <w:rPr>
                <w:sz w:val="18"/>
              </w:rPr>
            </w:pPr>
          </w:p>
        </w:tc>
        <w:tc>
          <w:tcPr>
            <w:tcW w:w="2127" w:type="dxa"/>
          </w:tcPr>
          <w:p w14:paraId="3A1D0605" w14:textId="77777777" w:rsidR="008F6F8B" w:rsidRPr="001C1E25" w:rsidRDefault="008F6F8B" w:rsidP="001C1E25">
            <w:pPr>
              <w:jc w:val="right"/>
              <w:rPr>
                <w:color w:val="A6A6A6" w:themeColor="background1" w:themeShade="A6"/>
                <w:sz w:val="18"/>
              </w:rPr>
            </w:pPr>
          </w:p>
        </w:tc>
        <w:tc>
          <w:tcPr>
            <w:tcW w:w="2268" w:type="dxa"/>
          </w:tcPr>
          <w:p w14:paraId="628F1D07" w14:textId="4B9BFBF0" w:rsidR="008F6F8B" w:rsidRDefault="008F6F8B" w:rsidP="001C1E25">
            <w:pPr>
              <w:jc w:val="right"/>
              <w:rPr>
                <w:sz w:val="18"/>
              </w:rPr>
            </w:pPr>
            <w:r w:rsidRPr="001C1E25">
              <w:rPr>
                <w:color w:val="A6A6A6" w:themeColor="background1" w:themeShade="A6"/>
                <w:sz w:val="18"/>
              </w:rPr>
              <w:fldChar w:fldCharType="begin"/>
            </w:r>
            <w:r w:rsidRPr="001C1E25">
              <w:rPr>
                <w:color w:val="A6A6A6" w:themeColor="background1" w:themeShade="A6"/>
                <w:sz w:val="18"/>
              </w:rPr>
              <w:instrText xml:space="preserve"> </w:instrText>
            </w:r>
            <w:r w:rsidRPr="001C1E25">
              <w:rPr>
                <w:rFonts w:hint="eastAsia"/>
                <w:color w:val="A6A6A6" w:themeColor="background1" w:themeShade="A6"/>
                <w:sz w:val="18"/>
              </w:rPr>
              <w:instrText>eq \o\ac(</w:instrText>
            </w:r>
            <w:r w:rsidRPr="001C1E25">
              <w:rPr>
                <w:rFonts w:hint="eastAsia"/>
                <w:color w:val="A6A6A6" w:themeColor="background1" w:themeShade="A6"/>
                <w:sz w:val="18"/>
              </w:rPr>
              <w:instrText>○</w:instrText>
            </w:r>
            <w:r w:rsidRPr="001C1E25">
              <w:rPr>
                <w:rFonts w:hint="eastAsia"/>
                <w:color w:val="A6A6A6" w:themeColor="background1" w:themeShade="A6"/>
                <w:sz w:val="18"/>
              </w:rPr>
              <w:instrText>,</w:instrText>
            </w:r>
            <w:r w:rsidRPr="001C1E25">
              <w:rPr>
                <w:rFonts w:ascii="ＭＳ 明朝" w:hint="eastAsia"/>
                <w:color w:val="A6A6A6" w:themeColor="background1" w:themeShade="A6"/>
                <w:position w:val="2"/>
                <w:sz w:val="12"/>
              </w:rPr>
              <w:instrText>印</w:instrText>
            </w:r>
            <w:r w:rsidRPr="001C1E25">
              <w:rPr>
                <w:rFonts w:hint="eastAsia"/>
                <w:color w:val="A6A6A6" w:themeColor="background1" w:themeShade="A6"/>
                <w:sz w:val="18"/>
              </w:rPr>
              <w:instrText>)</w:instrText>
            </w:r>
            <w:r w:rsidRPr="001C1E25">
              <w:rPr>
                <w:color w:val="A6A6A6" w:themeColor="background1" w:themeShade="A6"/>
                <w:sz w:val="18"/>
              </w:rPr>
              <w:fldChar w:fldCharType="end"/>
            </w:r>
          </w:p>
        </w:tc>
        <w:tc>
          <w:tcPr>
            <w:tcW w:w="2268" w:type="dxa"/>
          </w:tcPr>
          <w:p w14:paraId="27598D81" w14:textId="77777777" w:rsidR="008F6F8B" w:rsidRPr="001C1E25" w:rsidRDefault="008F6F8B">
            <w:pPr>
              <w:rPr>
                <w:sz w:val="18"/>
              </w:rPr>
            </w:pPr>
            <w:r>
              <w:rPr>
                <w:rFonts w:hint="eastAsia"/>
                <w:sz w:val="18"/>
              </w:rPr>
              <w:t xml:space="preserve">20    /    /   </w:t>
            </w:r>
          </w:p>
        </w:tc>
      </w:tr>
      <w:tr w:rsidR="008F6F8B" w14:paraId="402ADADD" w14:textId="77777777" w:rsidTr="008F6F8B">
        <w:trPr>
          <w:trHeight w:val="390"/>
        </w:trPr>
        <w:tc>
          <w:tcPr>
            <w:tcW w:w="2263" w:type="dxa"/>
          </w:tcPr>
          <w:p w14:paraId="70F8A2DD" w14:textId="77777777" w:rsidR="008F6F8B" w:rsidRDefault="008F6F8B">
            <w:pPr>
              <w:rPr>
                <w:sz w:val="18"/>
              </w:rPr>
            </w:pPr>
          </w:p>
        </w:tc>
        <w:tc>
          <w:tcPr>
            <w:tcW w:w="2127" w:type="dxa"/>
          </w:tcPr>
          <w:p w14:paraId="7DD8D49F" w14:textId="77777777" w:rsidR="008F6F8B" w:rsidRPr="001C1E25" w:rsidRDefault="008F6F8B" w:rsidP="001C1E25">
            <w:pPr>
              <w:jc w:val="right"/>
              <w:rPr>
                <w:color w:val="A6A6A6" w:themeColor="background1" w:themeShade="A6"/>
                <w:sz w:val="18"/>
              </w:rPr>
            </w:pPr>
          </w:p>
        </w:tc>
        <w:tc>
          <w:tcPr>
            <w:tcW w:w="2268" w:type="dxa"/>
          </w:tcPr>
          <w:p w14:paraId="0D8CEA08" w14:textId="067CD3DF" w:rsidR="008F6F8B" w:rsidRDefault="008F6F8B" w:rsidP="001C1E25">
            <w:pPr>
              <w:jc w:val="right"/>
              <w:rPr>
                <w:sz w:val="18"/>
              </w:rPr>
            </w:pPr>
            <w:r w:rsidRPr="001C1E25">
              <w:rPr>
                <w:color w:val="A6A6A6" w:themeColor="background1" w:themeShade="A6"/>
                <w:sz w:val="18"/>
              </w:rPr>
              <w:fldChar w:fldCharType="begin"/>
            </w:r>
            <w:r w:rsidRPr="001C1E25">
              <w:rPr>
                <w:color w:val="A6A6A6" w:themeColor="background1" w:themeShade="A6"/>
                <w:sz w:val="18"/>
              </w:rPr>
              <w:instrText xml:space="preserve"> </w:instrText>
            </w:r>
            <w:r w:rsidRPr="001C1E25">
              <w:rPr>
                <w:rFonts w:hint="eastAsia"/>
                <w:color w:val="A6A6A6" w:themeColor="background1" w:themeShade="A6"/>
                <w:sz w:val="18"/>
              </w:rPr>
              <w:instrText>eq \o\ac(</w:instrText>
            </w:r>
            <w:r w:rsidRPr="001C1E25">
              <w:rPr>
                <w:rFonts w:hint="eastAsia"/>
                <w:color w:val="A6A6A6" w:themeColor="background1" w:themeShade="A6"/>
                <w:sz w:val="18"/>
              </w:rPr>
              <w:instrText>○</w:instrText>
            </w:r>
            <w:r w:rsidRPr="001C1E25">
              <w:rPr>
                <w:rFonts w:hint="eastAsia"/>
                <w:color w:val="A6A6A6" w:themeColor="background1" w:themeShade="A6"/>
                <w:sz w:val="18"/>
              </w:rPr>
              <w:instrText>,</w:instrText>
            </w:r>
            <w:r w:rsidRPr="001C1E25">
              <w:rPr>
                <w:rFonts w:ascii="ＭＳ 明朝" w:hint="eastAsia"/>
                <w:color w:val="A6A6A6" w:themeColor="background1" w:themeShade="A6"/>
                <w:position w:val="2"/>
                <w:sz w:val="12"/>
              </w:rPr>
              <w:instrText>印</w:instrText>
            </w:r>
            <w:r w:rsidRPr="001C1E25">
              <w:rPr>
                <w:rFonts w:hint="eastAsia"/>
                <w:color w:val="A6A6A6" w:themeColor="background1" w:themeShade="A6"/>
                <w:sz w:val="18"/>
              </w:rPr>
              <w:instrText>)</w:instrText>
            </w:r>
            <w:r w:rsidRPr="001C1E25">
              <w:rPr>
                <w:color w:val="A6A6A6" w:themeColor="background1" w:themeShade="A6"/>
                <w:sz w:val="18"/>
              </w:rPr>
              <w:fldChar w:fldCharType="end"/>
            </w:r>
          </w:p>
        </w:tc>
        <w:tc>
          <w:tcPr>
            <w:tcW w:w="2268" w:type="dxa"/>
          </w:tcPr>
          <w:p w14:paraId="71FADE30" w14:textId="04A84BC2" w:rsidR="008F6F8B" w:rsidRDefault="008F6F8B" w:rsidP="008F6F8B">
            <w:pPr>
              <w:ind w:rightChars="-52" w:right="-109"/>
              <w:rPr>
                <w:sz w:val="18"/>
              </w:rPr>
            </w:pPr>
            <w:r>
              <w:rPr>
                <w:rFonts w:hint="eastAsia"/>
                <w:sz w:val="18"/>
              </w:rPr>
              <w:t xml:space="preserve">20    /    /          </w:t>
            </w:r>
          </w:p>
        </w:tc>
      </w:tr>
      <w:tr w:rsidR="008F6F8B" w14:paraId="0A2E24F0" w14:textId="77777777" w:rsidTr="008F6F8B">
        <w:trPr>
          <w:trHeight w:val="390"/>
        </w:trPr>
        <w:tc>
          <w:tcPr>
            <w:tcW w:w="2263" w:type="dxa"/>
          </w:tcPr>
          <w:p w14:paraId="471B1AD7" w14:textId="77777777" w:rsidR="008F6F8B" w:rsidRDefault="008F6F8B">
            <w:pPr>
              <w:rPr>
                <w:sz w:val="18"/>
              </w:rPr>
            </w:pPr>
          </w:p>
        </w:tc>
        <w:tc>
          <w:tcPr>
            <w:tcW w:w="2127" w:type="dxa"/>
          </w:tcPr>
          <w:p w14:paraId="7BA772EE" w14:textId="77777777" w:rsidR="008F6F8B" w:rsidRPr="001C1E25" w:rsidRDefault="008F6F8B" w:rsidP="001C1E25">
            <w:pPr>
              <w:jc w:val="right"/>
              <w:rPr>
                <w:color w:val="A6A6A6" w:themeColor="background1" w:themeShade="A6"/>
                <w:sz w:val="18"/>
              </w:rPr>
            </w:pPr>
          </w:p>
        </w:tc>
        <w:tc>
          <w:tcPr>
            <w:tcW w:w="2268" w:type="dxa"/>
          </w:tcPr>
          <w:p w14:paraId="75E179AD" w14:textId="0261C3F6" w:rsidR="008F6F8B" w:rsidRDefault="008F6F8B" w:rsidP="001C1E25">
            <w:pPr>
              <w:jc w:val="right"/>
              <w:rPr>
                <w:sz w:val="18"/>
              </w:rPr>
            </w:pPr>
            <w:r w:rsidRPr="001C1E25">
              <w:rPr>
                <w:color w:val="A6A6A6" w:themeColor="background1" w:themeShade="A6"/>
                <w:sz w:val="18"/>
              </w:rPr>
              <w:fldChar w:fldCharType="begin"/>
            </w:r>
            <w:r w:rsidRPr="001C1E25">
              <w:rPr>
                <w:color w:val="A6A6A6" w:themeColor="background1" w:themeShade="A6"/>
                <w:sz w:val="18"/>
              </w:rPr>
              <w:instrText xml:space="preserve"> </w:instrText>
            </w:r>
            <w:r w:rsidRPr="001C1E25">
              <w:rPr>
                <w:rFonts w:hint="eastAsia"/>
                <w:color w:val="A6A6A6" w:themeColor="background1" w:themeShade="A6"/>
                <w:sz w:val="18"/>
              </w:rPr>
              <w:instrText>eq \o\ac(</w:instrText>
            </w:r>
            <w:r w:rsidRPr="001C1E25">
              <w:rPr>
                <w:rFonts w:hint="eastAsia"/>
                <w:color w:val="A6A6A6" w:themeColor="background1" w:themeShade="A6"/>
                <w:sz w:val="18"/>
              </w:rPr>
              <w:instrText>○</w:instrText>
            </w:r>
            <w:r w:rsidRPr="001C1E25">
              <w:rPr>
                <w:rFonts w:hint="eastAsia"/>
                <w:color w:val="A6A6A6" w:themeColor="background1" w:themeShade="A6"/>
                <w:sz w:val="18"/>
              </w:rPr>
              <w:instrText>,</w:instrText>
            </w:r>
            <w:r w:rsidRPr="001C1E25">
              <w:rPr>
                <w:rFonts w:ascii="ＭＳ 明朝" w:hint="eastAsia"/>
                <w:color w:val="A6A6A6" w:themeColor="background1" w:themeShade="A6"/>
                <w:position w:val="2"/>
                <w:sz w:val="12"/>
              </w:rPr>
              <w:instrText>印</w:instrText>
            </w:r>
            <w:r w:rsidRPr="001C1E25">
              <w:rPr>
                <w:rFonts w:hint="eastAsia"/>
                <w:color w:val="A6A6A6" w:themeColor="background1" w:themeShade="A6"/>
                <w:sz w:val="18"/>
              </w:rPr>
              <w:instrText>)</w:instrText>
            </w:r>
            <w:r w:rsidRPr="001C1E25">
              <w:rPr>
                <w:color w:val="A6A6A6" w:themeColor="background1" w:themeShade="A6"/>
                <w:sz w:val="18"/>
              </w:rPr>
              <w:fldChar w:fldCharType="end"/>
            </w:r>
          </w:p>
        </w:tc>
        <w:tc>
          <w:tcPr>
            <w:tcW w:w="2268" w:type="dxa"/>
          </w:tcPr>
          <w:p w14:paraId="6605DE4D" w14:textId="77777777" w:rsidR="008F6F8B" w:rsidRDefault="008F6F8B">
            <w:pPr>
              <w:rPr>
                <w:sz w:val="18"/>
              </w:rPr>
            </w:pPr>
            <w:r>
              <w:rPr>
                <w:rFonts w:hint="eastAsia"/>
                <w:sz w:val="18"/>
              </w:rPr>
              <w:t xml:space="preserve">20    /    /   </w:t>
            </w:r>
          </w:p>
        </w:tc>
      </w:tr>
    </w:tbl>
    <w:p w14:paraId="274BD36C" w14:textId="49E00AC4" w:rsidR="00DE725F" w:rsidRDefault="008F6F8B" w:rsidP="001C1E25">
      <w:pPr>
        <w:rPr>
          <w:sz w:val="14"/>
        </w:rPr>
      </w:pPr>
      <w:r>
        <w:rPr>
          <w:rFonts w:hint="eastAsia"/>
          <w:sz w:val="14"/>
        </w:rPr>
        <w:t>※担当者の署名・捺印は、本部役職者様など責任者様がお願いいたします。</w:t>
      </w:r>
    </w:p>
    <w:p w14:paraId="22FA8D9C" w14:textId="77777777" w:rsidR="00DE725F" w:rsidRDefault="00DE725F" w:rsidP="001C1E25">
      <w:pPr>
        <w:rPr>
          <w:sz w:val="14"/>
        </w:rPr>
      </w:pPr>
    </w:p>
    <w:p w14:paraId="01175611" w14:textId="77777777" w:rsidR="00DE725F" w:rsidRDefault="00DE725F" w:rsidP="001C1E25">
      <w:pPr>
        <w:rPr>
          <w:sz w:val="14"/>
        </w:rPr>
      </w:pPr>
    </w:p>
    <w:p w14:paraId="774D8D15" w14:textId="77777777" w:rsidR="00DE725F" w:rsidRDefault="00DE725F" w:rsidP="001C1E25">
      <w:pPr>
        <w:rPr>
          <w:sz w:val="14"/>
        </w:rPr>
      </w:pPr>
    </w:p>
    <w:p w14:paraId="752A66B2" w14:textId="77777777" w:rsidR="00DE725F" w:rsidRDefault="00DE725F" w:rsidP="001C1E25">
      <w:pPr>
        <w:rPr>
          <w:sz w:val="14"/>
        </w:rPr>
      </w:pPr>
    </w:p>
    <w:p w14:paraId="76B2C102" w14:textId="77777777" w:rsidR="00DE725F" w:rsidRDefault="00DE725F" w:rsidP="001C1E25">
      <w:pPr>
        <w:rPr>
          <w:sz w:val="14"/>
        </w:rPr>
      </w:pPr>
    </w:p>
    <w:p w14:paraId="42A35DCA" w14:textId="77777777" w:rsidR="00DE725F" w:rsidRDefault="00DE725F" w:rsidP="001C1E25">
      <w:pPr>
        <w:rPr>
          <w:sz w:val="14"/>
        </w:rPr>
      </w:pPr>
    </w:p>
    <w:p w14:paraId="1051F629" w14:textId="77777777" w:rsidR="00DE725F" w:rsidRDefault="00DE725F" w:rsidP="001C1E25">
      <w:pPr>
        <w:rPr>
          <w:sz w:val="14"/>
        </w:rPr>
      </w:pPr>
    </w:p>
    <w:p w14:paraId="335D4C53" w14:textId="77777777" w:rsidR="00DE725F" w:rsidRDefault="00DE725F" w:rsidP="001C1E25">
      <w:pPr>
        <w:rPr>
          <w:sz w:val="14"/>
        </w:rPr>
      </w:pPr>
    </w:p>
    <w:p w14:paraId="1D45E64B" w14:textId="77777777" w:rsidR="00DE725F" w:rsidRPr="00DE725F" w:rsidRDefault="00DE725F" w:rsidP="001C1E25">
      <w:pPr>
        <w:rPr>
          <w:sz w:val="14"/>
        </w:rPr>
      </w:pPr>
      <w:r w:rsidRPr="00DE725F">
        <w:rPr>
          <w:rFonts w:hint="eastAsia"/>
          <w:sz w:val="14"/>
        </w:rPr>
        <w:lastRenderedPageBreak/>
        <w:t>※本合意書は株式会社</w:t>
      </w:r>
      <w:r w:rsidR="00D4133A">
        <w:rPr>
          <w:rFonts w:hint="eastAsia"/>
          <w:sz w:val="14"/>
        </w:rPr>
        <w:t>TableCheck</w:t>
      </w:r>
      <w:r w:rsidRPr="00DE725F">
        <w:rPr>
          <w:rFonts w:hint="eastAsia"/>
          <w:sz w:val="14"/>
        </w:rPr>
        <w:t>が保管いたします。お控えが必要な場合はコピーをお取りください。</w:t>
      </w:r>
    </w:p>
    <w:sectPr w:rsidR="00DE725F" w:rsidRPr="00DE725F" w:rsidSect="00192873">
      <w:headerReference w:type="default"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16E510" w14:textId="77777777" w:rsidR="007D54A0" w:rsidRDefault="007D54A0" w:rsidP="000C1A23">
      <w:r>
        <w:separator/>
      </w:r>
    </w:p>
  </w:endnote>
  <w:endnote w:type="continuationSeparator" w:id="0">
    <w:p w14:paraId="462007D3" w14:textId="77777777" w:rsidR="007D54A0" w:rsidRDefault="007D54A0" w:rsidP="000C1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95068" w14:textId="77777777" w:rsidR="001C1E25" w:rsidRPr="00DE725F" w:rsidRDefault="00DE725F" w:rsidP="001C1E25">
    <w:pPr>
      <w:pStyle w:val="a5"/>
      <w:wordWrap w:val="0"/>
      <w:jc w:val="right"/>
      <w:rPr>
        <w:color w:val="7F7F7F" w:themeColor="text1" w:themeTint="80"/>
        <w:sz w:val="14"/>
      </w:rPr>
    </w:pPr>
    <w:r>
      <w:rPr>
        <w:rFonts w:hint="eastAsia"/>
        <w:color w:val="7F7F7F" w:themeColor="text1" w:themeTint="80"/>
        <w:sz w:val="14"/>
      </w:rPr>
      <w:t>株式会社</w:t>
    </w:r>
    <w:r w:rsidR="00D4133A">
      <w:rPr>
        <w:color w:val="7F7F7F" w:themeColor="text1" w:themeTint="80"/>
        <w:sz w:val="14"/>
      </w:rPr>
      <w:t>TableCheck</w:t>
    </w:r>
  </w:p>
  <w:p w14:paraId="636E7979" w14:textId="77777777" w:rsidR="001C1E25" w:rsidRPr="00DE725F" w:rsidRDefault="00DE725F" w:rsidP="001C1E25">
    <w:pPr>
      <w:pStyle w:val="a5"/>
      <w:jc w:val="right"/>
      <w:rPr>
        <w:color w:val="7F7F7F" w:themeColor="text1" w:themeTint="80"/>
        <w:sz w:val="14"/>
      </w:rPr>
    </w:pPr>
    <w:r>
      <w:rPr>
        <w:rFonts w:hint="eastAsia"/>
        <w:color w:val="7F7F7F" w:themeColor="text1" w:themeTint="80"/>
        <w:sz w:val="14"/>
      </w:rPr>
      <w:t>複数法人での同一系列店利用に関する合意書</w:t>
    </w:r>
    <w:r>
      <w:rPr>
        <w:rFonts w:hint="eastAsia"/>
        <w:color w:val="7F7F7F" w:themeColor="text1" w:themeTint="80"/>
        <w:sz w:val="14"/>
      </w:rPr>
      <w:t>_</w:t>
    </w:r>
    <w:r w:rsidR="001C1E25" w:rsidRPr="00DE725F">
      <w:rPr>
        <w:color w:val="7F7F7F" w:themeColor="text1" w:themeTint="80"/>
        <w:sz w:val="14"/>
      </w:rPr>
      <w:t>20</w:t>
    </w:r>
    <w:r w:rsidR="00D4133A">
      <w:rPr>
        <w:rFonts w:hint="eastAsia"/>
        <w:color w:val="7F7F7F" w:themeColor="text1" w:themeTint="80"/>
        <w:sz w:val="14"/>
      </w:rPr>
      <w:t>18</w:t>
    </w:r>
    <w:r w:rsidR="00D4133A">
      <w:rPr>
        <w:color w:val="7F7F7F" w:themeColor="text1" w:themeTint="80"/>
        <w:sz w:val="14"/>
      </w:rPr>
      <w:t>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C8EE46" w14:textId="77777777" w:rsidR="007D54A0" w:rsidRDefault="007D54A0" w:rsidP="000C1A23">
      <w:r>
        <w:separator/>
      </w:r>
    </w:p>
  </w:footnote>
  <w:footnote w:type="continuationSeparator" w:id="0">
    <w:p w14:paraId="1C5CCB20" w14:textId="77777777" w:rsidR="007D54A0" w:rsidRDefault="007D54A0" w:rsidP="000C1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7A399" w14:textId="77777777" w:rsidR="00074A8D" w:rsidRPr="00074A8D" w:rsidRDefault="00074A8D" w:rsidP="00074A8D">
    <w:pPr>
      <w:pStyle w:val="a3"/>
      <w:wordWrap w:val="0"/>
      <w:jc w:val="right"/>
      <w:rPr>
        <w:sz w:val="14"/>
      </w:rPr>
    </w:pPr>
    <w:r w:rsidRPr="00074A8D">
      <w:rPr>
        <w:rFonts w:hint="eastAsia"/>
        <w:sz w:val="14"/>
      </w:rPr>
      <w:t>機密情報</w:t>
    </w:r>
    <w:r w:rsidRPr="00074A8D">
      <w:rPr>
        <w:rFonts w:hint="eastAsia"/>
        <w:sz w:val="14"/>
      </w:rPr>
      <w:t xml:space="preserve"> </w:t>
    </w:r>
    <w:r w:rsidRPr="00074A8D">
      <w:rPr>
        <w:sz w:val="1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5F61B2"/>
    <w:multiLevelType w:val="hybridMultilevel"/>
    <w:tmpl w:val="7C8C8530"/>
    <w:lvl w:ilvl="0" w:tplc="577ECEC6">
      <w:start w:val="1"/>
      <w:numFmt w:val="decimalFullWidth"/>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A23"/>
    <w:rsid w:val="000020E9"/>
    <w:rsid w:val="00007E4F"/>
    <w:rsid w:val="00023939"/>
    <w:rsid w:val="000242F6"/>
    <w:rsid w:val="0002723C"/>
    <w:rsid w:val="000425EB"/>
    <w:rsid w:val="000620DE"/>
    <w:rsid w:val="00065505"/>
    <w:rsid w:val="00065A82"/>
    <w:rsid w:val="00074A8D"/>
    <w:rsid w:val="00086D68"/>
    <w:rsid w:val="00094C0B"/>
    <w:rsid w:val="00096E29"/>
    <w:rsid w:val="000A1128"/>
    <w:rsid w:val="000A462B"/>
    <w:rsid w:val="000C1A23"/>
    <w:rsid w:val="000C2370"/>
    <w:rsid w:val="000C3723"/>
    <w:rsid w:val="000D1FC4"/>
    <w:rsid w:val="000D6D91"/>
    <w:rsid w:val="000D6F52"/>
    <w:rsid w:val="000E73E2"/>
    <w:rsid w:val="000F5FBB"/>
    <w:rsid w:val="00112A5C"/>
    <w:rsid w:val="00114778"/>
    <w:rsid w:val="001354A9"/>
    <w:rsid w:val="00161D1A"/>
    <w:rsid w:val="00165798"/>
    <w:rsid w:val="00191560"/>
    <w:rsid w:val="00192873"/>
    <w:rsid w:val="00195408"/>
    <w:rsid w:val="001A037B"/>
    <w:rsid w:val="001A63F9"/>
    <w:rsid w:val="001B4709"/>
    <w:rsid w:val="001B5663"/>
    <w:rsid w:val="001C1E25"/>
    <w:rsid w:val="001E5283"/>
    <w:rsid w:val="001E5CE9"/>
    <w:rsid w:val="001F6B4D"/>
    <w:rsid w:val="00214574"/>
    <w:rsid w:val="00223C55"/>
    <w:rsid w:val="00224042"/>
    <w:rsid w:val="00250E8B"/>
    <w:rsid w:val="00251B5F"/>
    <w:rsid w:val="00257FD3"/>
    <w:rsid w:val="00265FD1"/>
    <w:rsid w:val="002735E2"/>
    <w:rsid w:val="002749E4"/>
    <w:rsid w:val="00286D12"/>
    <w:rsid w:val="0029207F"/>
    <w:rsid w:val="002B722C"/>
    <w:rsid w:val="002C2675"/>
    <w:rsid w:val="002C3AAC"/>
    <w:rsid w:val="002D23BA"/>
    <w:rsid w:val="002F0314"/>
    <w:rsid w:val="002F182B"/>
    <w:rsid w:val="002F4689"/>
    <w:rsid w:val="0031049C"/>
    <w:rsid w:val="00324D0B"/>
    <w:rsid w:val="00326136"/>
    <w:rsid w:val="00372F63"/>
    <w:rsid w:val="00375909"/>
    <w:rsid w:val="00375D9C"/>
    <w:rsid w:val="0038583F"/>
    <w:rsid w:val="00393768"/>
    <w:rsid w:val="00393C93"/>
    <w:rsid w:val="003A41E5"/>
    <w:rsid w:val="003A5F31"/>
    <w:rsid w:val="003A70B0"/>
    <w:rsid w:val="003B71CC"/>
    <w:rsid w:val="003C6C5E"/>
    <w:rsid w:val="003D0E29"/>
    <w:rsid w:val="003D5345"/>
    <w:rsid w:val="003E0BA3"/>
    <w:rsid w:val="003F129F"/>
    <w:rsid w:val="003F4402"/>
    <w:rsid w:val="003F5E73"/>
    <w:rsid w:val="003F7893"/>
    <w:rsid w:val="00404649"/>
    <w:rsid w:val="004052DD"/>
    <w:rsid w:val="0040690F"/>
    <w:rsid w:val="00411162"/>
    <w:rsid w:val="004145F0"/>
    <w:rsid w:val="00417159"/>
    <w:rsid w:val="004260AA"/>
    <w:rsid w:val="00427EA3"/>
    <w:rsid w:val="004371EA"/>
    <w:rsid w:val="004475FB"/>
    <w:rsid w:val="00457C0D"/>
    <w:rsid w:val="00464EDE"/>
    <w:rsid w:val="004716F1"/>
    <w:rsid w:val="00475172"/>
    <w:rsid w:val="00475816"/>
    <w:rsid w:val="004A26C9"/>
    <w:rsid w:val="004B062C"/>
    <w:rsid w:val="004C01A7"/>
    <w:rsid w:val="004D49D5"/>
    <w:rsid w:val="004E6744"/>
    <w:rsid w:val="004E775F"/>
    <w:rsid w:val="00500858"/>
    <w:rsid w:val="005025F3"/>
    <w:rsid w:val="0051146B"/>
    <w:rsid w:val="00521B33"/>
    <w:rsid w:val="0055010D"/>
    <w:rsid w:val="00571723"/>
    <w:rsid w:val="00572476"/>
    <w:rsid w:val="0058319A"/>
    <w:rsid w:val="00584AA0"/>
    <w:rsid w:val="00585A73"/>
    <w:rsid w:val="00586D5C"/>
    <w:rsid w:val="005A5F94"/>
    <w:rsid w:val="005B3AE9"/>
    <w:rsid w:val="005C1607"/>
    <w:rsid w:val="005C6030"/>
    <w:rsid w:val="005F1FE3"/>
    <w:rsid w:val="005F223E"/>
    <w:rsid w:val="005F7D83"/>
    <w:rsid w:val="0060484D"/>
    <w:rsid w:val="006110E1"/>
    <w:rsid w:val="006138CB"/>
    <w:rsid w:val="00614AC1"/>
    <w:rsid w:val="006303AC"/>
    <w:rsid w:val="00635CA0"/>
    <w:rsid w:val="00640394"/>
    <w:rsid w:val="00642BC8"/>
    <w:rsid w:val="00657A4C"/>
    <w:rsid w:val="00677B28"/>
    <w:rsid w:val="00687B3B"/>
    <w:rsid w:val="006922F0"/>
    <w:rsid w:val="006966A3"/>
    <w:rsid w:val="006A7996"/>
    <w:rsid w:val="006C3538"/>
    <w:rsid w:val="006E0132"/>
    <w:rsid w:val="006E0D61"/>
    <w:rsid w:val="006E1029"/>
    <w:rsid w:val="006F3C84"/>
    <w:rsid w:val="007004AC"/>
    <w:rsid w:val="007071B9"/>
    <w:rsid w:val="0071291D"/>
    <w:rsid w:val="007274D3"/>
    <w:rsid w:val="00727F8F"/>
    <w:rsid w:val="00734C52"/>
    <w:rsid w:val="007414A2"/>
    <w:rsid w:val="00761A7C"/>
    <w:rsid w:val="0077345D"/>
    <w:rsid w:val="00775013"/>
    <w:rsid w:val="00777019"/>
    <w:rsid w:val="00794F12"/>
    <w:rsid w:val="007A6989"/>
    <w:rsid w:val="007C021E"/>
    <w:rsid w:val="007C0DA5"/>
    <w:rsid w:val="007C0F55"/>
    <w:rsid w:val="007C6CD3"/>
    <w:rsid w:val="007D34DD"/>
    <w:rsid w:val="007D54A0"/>
    <w:rsid w:val="007D5739"/>
    <w:rsid w:val="007F19C5"/>
    <w:rsid w:val="00806AF3"/>
    <w:rsid w:val="00813E9C"/>
    <w:rsid w:val="0082398E"/>
    <w:rsid w:val="00824F54"/>
    <w:rsid w:val="00847676"/>
    <w:rsid w:val="0085115C"/>
    <w:rsid w:val="008669EA"/>
    <w:rsid w:val="008809FD"/>
    <w:rsid w:val="008864B1"/>
    <w:rsid w:val="008933B1"/>
    <w:rsid w:val="00895366"/>
    <w:rsid w:val="00897061"/>
    <w:rsid w:val="008A6D31"/>
    <w:rsid w:val="008B22CB"/>
    <w:rsid w:val="008B7C17"/>
    <w:rsid w:val="008C3365"/>
    <w:rsid w:val="008C359A"/>
    <w:rsid w:val="008C455B"/>
    <w:rsid w:val="008D73F2"/>
    <w:rsid w:val="008E651F"/>
    <w:rsid w:val="008E70B5"/>
    <w:rsid w:val="008F1883"/>
    <w:rsid w:val="008F210D"/>
    <w:rsid w:val="008F6F8B"/>
    <w:rsid w:val="0090138A"/>
    <w:rsid w:val="0091030A"/>
    <w:rsid w:val="009423A4"/>
    <w:rsid w:val="00951631"/>
    <w:rsid w:val="00952527"/>
    <w:rsid w:val="00955442"/>
    <w:rsid w:val="00993548"/>
    <w:rsid w:val="009937CB"/>
    <w:rsid w:val="0099476F"/>
    <w:rsid w:val="009A79B2"/>
    <w:rsid w:val="009B7AA0"/>
    <w:rsid w:val="009E34B3"/>
    <w:rsid w:val="00A06F02"/>
    <w:rsid w:val="00A13627"/>
    <w:rsid w:val="00A16069"/>
    <w:rsid w:val="00A20E5F"/>
    <w:rsid w:val="00A355EF"/>
    <w:rsid w:val="00A35962"/>
    <w:rsid w:val="00A36E2B"/>
    <w:rsid w:val="00A43031"/>
    <w:rsid w:val="00A43A9A"/>
    <w:rsid w:val="00A47960"/>
    <w:rsid w:val="00A6030A"/>
    <w:rsid w:val="00A60313"/>
    <w:rsid w:val="00A72956"/>
    <w:rsid w:val="00A84AF5"/>
    <w:rsid w:val="00A97AAC"/>
    <w:rsid w:val="00A97EBA"/>
    <w:rsid w:val="00AA5308"/>
    <w:rsid w:val="00AB2BAA"/>
    <w:rsid w:val="00AB72C8"/>
    <w:rsid w:val="00AC014A"/>
    <w:rsid w:val="00AC4F21"/>
    <w:rsid w:val="00AC7D16"/>
    <w:rsid w:val="00AD139D"/>
    <w:rsid w:val="00AD278D"/>
    <w:rsid w:val="00AE07A2"/>
    <w:rsid w:val="00AE7703"/>
    <w:rsid w:val="00AF359F"/>
    <w:rsid w:val="00B32C39"/>
    <w:rsid w:val="00B3400F"/>
    <w:rsid w:val="00B34405"/>
    <w:rsid w:val="00B51C9F"/>
    <w:rsid w:val="00B5262F"/>
    <w:rsid w:val="00B53408"/>
    <w:rsid w:val="00B5401D"/>
    <w:rsid w:val="00B71FFA"/>
    <w:rsid w:val="00B90A07"/>
    <w:rsid w:val="00B967F6"/>
    <w:rsid w:val="00BA143E"/>
    <w:rsid w:val="00BA4CCF"/>
    <w:rsid w:val="00BB0E05"/>
    <w:rsid w:val="00BB30D2"/>
    <w:rsid w:val="00BC44D3"/>
    <w:rsid w:val="00BC5598"/>
    <w:rsid w:val="00BC6DD0"/>
    <w:rsid w:val="00BD5F39"/>
    <w:rsid w:val="00BE133C"/>
    <w:rsid w:val="00BE462E"/>
    <w:rsid w:val="00BF4124"/>
    <w:rsid w:val="00C112C6"/>
    <w:rsid w:val="00C30B3D"/>
    <w:rsid w:val="00C31EC9"/>
    <w:rsid w:val="00C439F3"/>
    <w:rsid w:val="00C43A08"/>
    <w:rsid w:val="00C475F8"/>
    <w:rsid w:val="00C507AE"/>
    <w:rsid w:val="00C57D33"/>
    <w:rsid w:val="00C61E2D"/>
    <w:rsid w:val="00C61F36"/>
    <w:rsid w:val="00C63C05"/>
    <w:rsid w:val="00C81479"/>
    <w:rsid w:val="00C94B06"/>
    <w:rsid w:val="00CA1C64"/>
    <w:rsid w:val="00CA366E"/>
    <w:rsid w:val="00CA4362"/>
    <w:rsid w:val="00CB1C33"/>
    <w:rsid w:val="00CC77F1"/>
    <w:rsid w:val="00CD26D2"/>
    <w:rsid w:val="00CE40F5"/>
    <w:rsid w:val="00CE774A"/>
    <w:rsid w:val="00CF0DE9"/>
    <w:rsid w:val="00CF3AA6"/>
    <w:rsid w:val="00D040F0"/>
    <w:rsid w:val="00D0455F"/>
    <w:rsid w:val="00D06528"/>
    <w:rsid w:val="00D30FBB"/>
    <w:rsid w:val="00D32AE5"/>
    <w:rsid w:val="00D4133A"/>
    <w:rsid w:val="00D52B60"/>
    <w:rsid w:val="00D52EBA"/>
    <w:rsid w:val="00D54723"/>
    <w:rsid w:val="00D65F67"/>
    <w:rsid w:val="00D875E3"/>
    <w:rsid w:val="00D87AB8"/>
    <w:rsid w:val="00D912CC"/>
    <w:rsid w:val="00DB237D"/>
    <w:rsid w:val="00DC3292"/>
    <w:rsid w:val="00DD5936"/>
    <w:rsid w:val="00DD71D5"/>
    <w:rsid w:val="00DD7BC6"/>
    <w:rsid w:val="00DE50C8"/>
    <w:rsid w:val="00DE725F"/>
    <w:rsid w:val="00DF0452"/>
    <w:rsid w:val="00DF2A87"/>
    <w:rsid w:val="00DF2EA5"/>
    <w:rsid w:val="00DF62AE"/>
    <w:rsid w:val="00DF7C00"/>
    <w:rsid w:val="00E039E2"/>
    <w:rsid w:val="00E04CB8"/>
    <w:rsid w:val="00E103C9"/>
    <w:rsid w:val="00E303E8"/>
    <w:rsid w:val="00E368E9"/>
    <w:rsid w:val="00E51AFF"/>
    <w:rsid w:val="00E534FA"/>
    <w:rsid w:val="00E85103"/>
    <w:rsid w:val="00E853EB"/>
    <w:rsid w:val="00E86AD4"/>
    <w:rsid w:val="00E9184C"/>
    <w:rsid w:val="00EC02BB"/>
    <w:rsid w:val="00EC1407"/>
    <w:rsid w:val="00ED58A2"/>
    <w:rsid w:val="00EE2E4B"/>
    <w:rsid w:val="00EF14F3"/>
    <w:rsid w:val="00EF3B52"/>
    <w:rsid w:val="00F1035E"/>
    <w:rsid w:val="00F144B1"/>
    <w:rsid w:val="00F3761E"/>
    <w:rsid w:val="00F4047F"/>
    <w:rsid w:val="00F448B9"/>
    <w:rsid w:val="00F52810"/>
    <w:rsid w:val="00F6687A"/>
    <w:rsid w:val="00F85CCC"/>
    <w:rsid w:val="00F90A37"/>
    <w:rsid w:val="00FB5C0F"/>
    <w:rsid w:val="00FC0306"/>
    <w:rsid w:val="00FC470E"/>
    <w:rsid w:val="00FD0629"/>
    <w:rsid w:val="00FF44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BE7C66"/>
  <w15:docId w15:val="{D169979A-1CB4-4A24-94B8-234F9C1B2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28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1A23"/>
    <w:pPr>
      <w:tabs>
        <w:tab w:val="center" w:pos="4252"/>
        <w:tab w:val="right" w:pos="8504"/>
      </w:tabs>
      <w:snapToGrid w:val="0"/>
    </w:pPr>
  </w:style>
  <w:style w:type="character" w:customStyle="1" w:styleId="a4">
    <w:name w:val="ヘッダー (文字)"/>
    <w:basedOn w:val="a0"/>
    <w:link w:val="a3"/>
    <w:uiPriority w:val="99"/>
    <w:rsid w:val="000C1A23"/>
  </w:style>
  <w:style w:type="paragraph" w:styleId="a5">
    <w:name w:val="footer"/>
    <w:basedOn w:val="a"/>
    <w:link w:val="a6"/>
    <w:uiPriority w:val="99"/>
    <w:unhideWhenUsed/>
    <w:rsid w:val="000C1A23"/>
    <w:pPr>
      <w:tabs>
        <w:tab w:val="center" w:pos="4252"/>
        <w:tab w:val="right" w:pos="8504"/>
      </w:tabs>
      <w:snapToGrid w:val="0"/>
    </w:pPr>
  </w:style>
  <w:style w:type="character" w:customStyle="1" w:styleId="a6">
    <w:name w:val="フッター (文字)"/>
    <w:basedOn w:val="a0"/>
    <w:link w:val="a5"/>
    <w:uiPriority w:val="99"/>
    <w:rsid w:val="000C1A23"/>
  </w:style>
  <w:style w:type="paragraph" w:styleId="a7">
    <w:name w:val="List Paragraph"/>
    <w:basedOn w:val="a"/>
    <w:uiPriority w:val="34"/>
    <w:qFormat/>
    <w:rsid w:val="000C1A23"/>
    <w:pPr>
      <w:ind w:leftChars="400" w:left="840"/>
    </w:pPr>
  </w:style>
  <w:style w:type="table" w:styleId="a8">
    <w:name w:val="Table Grid"/>
    <w:basedOn w:val="a1"/>
    <w:uiPriority w:val="59"/>
    <w:rsid w:val="001C1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803147">
      <w:bodyDiv w:val="1"/>
      <w:marLeft w:val="0"/>
      <w:marRight w:val="0"/>
      <w:marTop w:val="0"/>
      <w:marBottom w:val="0"/>
      <w:divBdr>
        <w:top w:val="none" w:sz="0" w:space="0" w:color="auto"/>
        <w:left w:val="none" w:sz="0" w:space="0" w:color="auto"/>
        <w:bottom w:val="none" w:sz="0" w:space="0" w:color="auto"/>
        <w:right w:val="none" w:sz="0" w:space="0" w:color="auto"/>
      </w:divBdr>
      <w:divsChild>
        <w:div w:id="200170567">
          <w:marLeft w:val="0"/>
          <w:marRight w:val="0"/>
          <w:marTop w:val="0"/>
          <w:marBottom w:val="0"/>
          <w:divBdr>
            <w:top w:val="none" w:sz="0" w:space="0" w:color="auto"/>
            <w:left w:val="none" w:sz="0" w:space="0" w:color="auto"/>
            <w:bottom w:val="none" w:sz="0" w:space="0" w:color="auto"/>
            <w:right w:val="none" w:sz="0" w:space="0" w:color="auto"/>
          </w:divBdr>
        </w:div>
        <w:div w:id="665670037">
          <w:marLeft w:val="0"/>
          <w:marRight w:val="0"/>
          <w:marTop w:val="0"/>
          <w:marBottom w:val="0"/>
          <w:divBdr>
            <w:top w:val="none" w:sz="0" w:space="0" w:color="auto"/>
            <w:left w:val="none" w:sz="0" w:space="0" w:color="auto"/>
            <w:bottom w:val="none" w:sz="0" w:space="0" w:color="auto"/>
            <w:right w:val="none" w:sz="0" w:space="0" w:color="auto"/>
          </w:divBdr>
        </w:div>
        <w:div w:id="1314529100">
          <w:marLeft w:val="0"/>
          <w:marRight w:val="0"/>
          <w:marTop w:val="0"/>
          <w:marBottom w:val="0"/>
          <w:divBdr>
            <w:top w:val="none" w:sz="0" w:space="0" w:color="auto"/>
            <w:left w:val="none" w:sz="0" w:space="0" w:color="auto"/>
            <w:bottom w:val="none" w:sz="0" w:space="0" w:color="auto"/>
            <w:right w:val="none" w:sz="0" w:space="0" w:color="auto"/>
          </w:divBdr>
        </w:div>
        <w:div w:id="961232080">
          <w:marLeft w:val="0"/>
          <w:marRight w:val="0"/>
          <w:marTop w:val="0"/>
          <w:marBottom w:val="0"/>
          <w:divBdr>
            <w:top w:val="none" w:sz="0" w:space="0" w:color="auto"/>
            <w:left w:val="none" w:sz="0" w:space="0" w:color="auto"/>
            <w:bottom w:val="none" w:sz="0" w:space="0" w:color="auto"/>
            <w:right w:val="none" w:sz="0" w:space="0" w:color="auto"/>
          </w:divBdr>
        </w:div>
        <w:div w:id="107700592">
          <w:marLeft w:val="0"/>
          <w:marRight w:val="0"/>
          <w:marTop w:val="0"/>
          <w:marBottom w:val="0"/>
          <w:divBdr>
            <w:top w:val="none" w:sz="0" w:space="0" w:color="auto"/>
            <w:left w:val="none" w:sz="0" w:space="0" w:color="auto"/>
            <w:bottom w:val="none" w:sz="0" w:space="0" w:color="auto"/>
            <w:right w:val="none" w:sz="0" w:space="0" w:color="auto"/>
          </w:divBdr>
        </w:div>
        <w:div w:id="772700149">
          <w:marLeft w:val="0"/>
          <w:marRight w:val="0"/>
          <w:marTop w:val="0"/>
          <w:marBottom w:val="0"/>
          <w:divBdr>
            <w:top w:val="none" w:sz="0" w:space="0" w:color="auto"/>
            <w:left w:val="none" w:sz="0" w:space="0" w:color="auto"/>
            <w:bottom w:val="none" w:sz="0" w:space="0" w:color="auto"/>
            <w:right w:val="none" w:sz="0" w:space="0" w:color="auto"/>
          </w:divBdr>
        </w:div>
        <w:div w:id="668213652">
          <w:marLeft w:val="0"/>
          <w:marRight w:val="0"/>
          <w:marTop w:val="0"/>
          <w:marBottom w:val="0"/>
          <w:divBdr>
            <w:top w:val="none" w:sz="0" w:space="0" w:color="auto"/>
            <w:left w:val="none" w:sz="0" w:space="0" w:color="auto"/>
            <w:bottom w:val="none" w:sz="0" w:space="0" w:color="auto"/>
            <w:right w:val="none" w:sz="0" w:space="0" w:color="auto"/>
          </w:divBdr>
        </w:div>
        <w:div w:id="1173301958">
          <w:marLeft w:val="0"/>
          <w:marRight w:val="0"/>
          <w:marTop w:val="0"/>
          <w:marBottom w:val="0"/>
          <w:divBdr>
            <w:top w:val="none" w:sz="0" w:space="0" w:color="auto"/>
            <w:left w:val="none" w:sz="0" w:space="0" w:color="auto"/>
            <w:bottom w:val="none" w:sz="0" w:space="0" w:color="auto"/>
            <w:right w:val="none" w:sz="0" w:space="0" w:color="auto"/>
          </w:divBdr>
        </w:div>
      </w:divsChild>
    </w:div>
    <w:div w:id="175727163">
      <w:bodyDiv w:val="1"/>
      <w:marLeft w:val="0"/>
      <w:marRight w:val="0"/>
      <w:marTop w:val="0"/>
      <w:marBottom w:val="0"/>
      <w:divBdr>
        <w:top w:val="none" w:sz="0" w:space="0" w:color="auto"/>
        <w:left w:val="none" w:sz="0" w:space="0" w:color="auto"/>
        <w:bottom w:val="none" w:sz="0" w:space="0" w:color="auto"/>
        <w:right w:val="none" w:sz="0" w:space="0" w:color="auto"/>
      </w:divBdr>
      <w:divsChild>
        <w:div w:id="1932934469">
          <w:marLeft w:val="0"/>
          <w:marRight w:val="0"/>
          <w:marTop w:val="0"/>
          <w:marBottom w:val="0"/>
          <w:divBdr>
            <w:top w:val="none" w:sz="0" w:space="0" w:color="auto"/>
            <w:left w:val="none" w:sz="0" w:space="0" w:color="auto"/>
            <w:bottom w:val="none" w:sz="0" w:space="0" w:color="auto"/>
            <w:right w:val="none" w:sz="0" w:space="0" w:color="auto"/>
          </w:divBdr>
        </w:div>
        <w:div w:id="460226284">
          <w:marLeft w:val="0"/>
          <w:marRight w:val="0"/>
          <w:marTop w:val="0"/>
          <w:marBottom w:val="0"/>
          <w:divBdr>
            <w:top w:val="none" w:sz="0" w:space="0" w:color="auto"/>
            <w:left w:val="none" w:sz="0" w:space="0" w:color="auto"/>
            <w:bottom w:val="none" w:sz="0" w:space="0" w:color="auto"/>
            <w:right w:val="none" w:sz="0" w:space="0" w:color="auto"/>
          </w:divBdr>
        </w:div>
        <w:div w:id="1318800414">
          <w:marLeft w:val="0"/>
          <w:marRight w:val="0"/>
          <w:marTop w:val="0"/>
          <w:marBottom w:val="0"/>
          <w:divBdr>
            <w:top w:val="none" w:sz="0" w:space="0" w:color="auto"/>
            <w:left w:val="none" w:sz="0" w:space="0" w:color="auto"/>
            <w:bottom w:val="none" w:sz="0" w:space="0" w:color="auto"/>
            <w:right w:val="none" w:sz="0" w:space="0" w:color="auto"/>
          </w:divBdr>
        </w:div>
        <w:div w:id="653097541">
          <w:marLeft w:val="0"/>
          <w:marRight w:val="0"/>
          <w:marTop w:val="0"/>
          <w:marBottom w:val="0"/>
          <w:divBdr>
            <w:top w:val="none" w:sz="0" w:space="0" w:color="auto"/>
            <w:left w:val="none" w:sz="0" w:space="0" w:color="auto"/>
            <w:bottom w:val="none" w:sz="0" w:space="0" w:color="auto"/>
            <w:right w:val="none" w:sz="0" w:space="0" w:color="auto"/>
          </w:divBdr>
        </w:div>
        <w:div w:id="1191410251">
          <w:marLeft w:val="0"/>
          <w:marRight w:val="0"/>
          <w:marTop w:val="0"/>
          <w:marBottom w:val="0"/>
          <w:divBdr>
            <w:top w:val="none" w:sz="0" w:space="0" w:color="auto"/>
            <w:left w:val="none" w:sz="0" w:space="0" w:color="auto"/>
            <w:bottom w:val="none" w:sz="0" w:space="0" w:color="auto"/>
            <w:right w:val="none" w:sz="0" w:space="0" w:color="auto"/>
          </w:divBdr>
        </w:div>
        <w:div w:id="1214348222">
          <w:marLeft w:val="0"/>
          <w:marRight w:val="0"/>
          <w:marTop w:val="0"/>
          <w:marBottom w:val="0"/>
          <w:divBdr>
            <w:top w:val="none" w:sz="0" w:space="0" w:color="auto"/>
            <w:left w:val="none" w:sz="0" w:space="0" w:color="auto"/>
            <w:bottom w:val="none" w:sz="0" w:space="0" w:color="auto"/>
            <w:right w:val="none" w:sz="0" w:space="0" w:color="auto"/>
          </w:divBdr>
        </w:div>
        <w:div w:id="1584485912">
          <w:marLeft w:val="0"/>
          <w:marRight w:val="0"/>
          <w:marTop w:val="0"/>
          <w:marBottom w:val="0"/>
          <w:divBdr>
            <w:top w:val="none" w:sz="0" w:space="0" w:color="auto"/>
            <w:left w:val="none" w:sz="0" w:space="0" w:color="auto"/>
            <w:bottom w:val="none" w:sz="0" w:space="0" w:color="auto"/>
            <w:right w:val="none" w:sz="0" w:space="0" w:color="auto"/>
          </w:divBdr>
        </w:div>
        <w:div w:id="2041203727">
          <w:marLeft w:val="0"/>
          <w:marRight w:val="0"/>
          <w:marTop w:val="0"/>
          <w:marBottom w:val="0"/>
          <w:divBdr>
            <w:top w:val="none" w:sz="0" w:space="0" w:color="auto"/>
            <w:left w:val="none" w:sz="0" w:space="0" w:color="auto"/>
            <w:bottom w:val="none" w:sz="0" w:space="0" w:color="auto"/>
            <w:right w:val="none" w:sz="0" w:space="0" w:color="auto"/>
          </w:divBdr>
        </w:div>
      </w:divsChild>
    </w:div>
    <w:div w:id="354507067">
      <w:bodyDiv w:val="1"/>
      <w:marLeft w:val="0"/>
      <w:marRight w:val="0"/>
      <w:marTop w:val="0"/>
      <w:marBottom w:val="0"/>
      <w:divBdr>
        <w:top w:val="none" w:sz="0" w:space="0" w:color="auto"/>
        <w:left w:val="none" w:sz="0" w:space="0" w:color="auto"/>
        <w:bottom w:val="none" w:sz="0" w:space="0" w:color="auto"/>
        <w:right w:val="none" w:sz="0" w:space="0" w:color="auto"/>
      </w:divBdr>
      <w:divsChild>
        <w:div w:id="1115759565">
          <w:marLeft w:val="0"/>
          <w:marRight w:val="0"/>
          <w:marTop w:val="0"/>
          <w:marBottom w:val="0"/>
          <w:divBdr>
            <w:top w:val="none" w:sz="0" w:space="0" w:color="auto"/>
            <w:left w:val="none" w:sz="0" w:space="0" w:color="auto"/>
            <w:bottom w:val="none" w:sz="0" w:space="0" w:color="auto"/>
            <w:right w:val="none" w:sz="0" w:space="0" w:color="auto"/>
          </w:divBdr>
        </w:div>
        <w:div w:id="1999191172">
          <w:marLeft w:val="0"/>
          <w:marRight w:val="0"/>
          <w:marTop w:val="0"/>
          <w:marBottom w:val="0"/>
          <w:divBdr>
            <w:top w:val="none" w:sz="0" w:space="0" w:color="auto"/>
            <w:left w:val="none" w:sz="0" w:space="0" w:color="auto"/>
            <w:bottom w:val="none" w:sz="0" w:space="0" w:color="auto"/>
            <w:right w:val="none" w:sz="0" w:space="0" w:color="auto"/>
          </w:divBdr>
        </w:div>
        <w:div w:id="657657182">
          <w:marLeft w:val="0"/>
          <w:marRight w:val="0"/>
          <w:marTop w:val="0"/>
          <w:marBottom w:val="0"/>
          <w:divBdr>
            <w:top w:val="none" w:sz="0" w:space="0" w:color="auto"/>
            <w:left w:val="none" w:sz="0" w:space="0" w:color="auto"/>
            <w:bottom w:val="none" w:sz="0" w:space="0" w:color="auto"/>
            <w:right w:val="none" w:sz="0" w:space="0" w:color="auto"/>
          </w:divBdr>
        </w:div>
        <w:div w:id="1515459338">
          <w:marLeft w:val="0"/>
          <w:marRight w:val="0"/>
          <w:marTop w:val="0"/>
          <w:marBottom w:val="0"/>
          <w:divBdr>
            <w:top w:val="none" w:sz="0" w:space="0" w:color="auto"/>
            <w:left w:val="none" w:sz="0" w:space="0" w:color="auto"/>
            <w:bottom w:val="none" w:sz="0" w:space="0" w:color="auto"/>
            <w:right w:val="none" w:sz="0" w:space="0" w:color="auto"/>
          </w:divBdr>
        </w:div>
        <w:div w:id="2140948323">
          <w:marLeft w:val="0"/>
          <w:marRight w:val="0"/>
          <w:marTop w:val="0"/>
          <w:marBottom w:val="0"/>
          <w:divBdr>
            <w:top w:val="none" w:sz="0" w:space="0" w:color="auto"/>
            <w:left w:val="none" w:sz="0" w:space="0" w:color="auto"/>
            <w:bottom w:val="none" w:sz="0" w:space="0" w:color="auto"/>
            <w:right w:val="none" w:sz="0" w:space="0" w:color="auto"/>
          </w:divBdr>
        </w:div>
        <w:div w:id="869756197">
          <w:marLeft w:val="0"/>
          <w:marRight w:val="0"/>
          <w:marTop w:val="0"/>
          <w:marBottom w:val="0"/>
          <w:divBdr>
            <w:top w:val="none" w:sz="0" w:space="0" w:color="auto"/>
            <w:left w:val="none" w:sz="0" w:space="0" w:color="auto"/>
            <w:bottom w:val="none" w:sz="0" w:space="0" w:color="auto"/>
            <w:right w:val="none" w:sz="0" w:space="0" w:color="auto"/>
          </w:divBdr>
        </w:div>
        <w:div w:id="1236890792">
          <w:marLeft w:val="0"/>
          <w:marRight w:val="0"/>
          <w:marTop w:val="0"/>
          <w:marBottom w:val="0"/>
          <w:divBdr>
            <w:top w:val="none" w:sz="0" w:space="0" w:color="auto"/>
            <w:left w:val="none" w:sz="0" w:space="0" w:color="auto"/>
            <w:bottom w:val="none" w:sz="0" w:space="0" w:color="auto"/>
            <w:right w:val="none" w:sz="0" w:space="0" w:color="auto"/>
          </w:divBdr>
        </w:div>
        <w:div w:id="147672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F5CE8-3DED-4EA5-92E2-7589BE819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130</Words>
  <Characters>743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szlgadmin</dc:creator>
  <cp:keywords/>
  <dc:description/>
  <cp:lastModifiedBy>TableCheck</cp:lastModifiedBy>
  <cp:revision>2</cp:revision>
  <cp:lastPrinted>2016-08-19T04:12:00Z</cp:lastPrinted>
  <dcterms:created xsi:type="dcterms:W3CDTF">2020-07-30T01:07:00Z</dcterms:created>
  <dcterms:modified xsi:type="dcterms:W3CDTF">2020-07-30T01:07:00Z</dcterms:modified>
</cp:coreProperties>
</file>